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28A0" w14:textId="0121F92D" w:rsidR="00D22907" w:rsidRPr="00020237" w:rsidRDefault="58B531A4" w:rsidP="00246C09">
      <w:pPr>
        <w:jc w:val="center"/>
        <w:rPr>
          <w:rFonts w:eastAsia="Calibri" w:cstheme="minorHAnsi"/>
          <w:color w:val="000000" w:themeColor="text1"/>
          <w:sz w:val="28"/>
          <w:szCs w:val="28"/>
        </w:rPr>
      </w:pPr>
      <w:r w:rsidRPr="00020237">
        <w:rPr>
          <w:rFonts w:eastAsia="Calibri" w:cstheme="minorHAnsi"/>
          <w:b/>
          <w:bCs/>
          <w:color w:val="000000" w:themeColor="text1"/>
          <w:sz w:val="28"/>
          <w:szCs w:val="28"/>
        </w:rPr>
        <w:t>State Instructor’s Advisory Council</w:t>
      </w:r>
    </w:p>
    <w:p w14:paraId="015FB7DB" w14:textId="3B8AFA26" w:rsidR="00D22907" w:rsidRPr="00020237" w:rsidRDefault="58B531A4" w:rsidP="39F0FE59">
      <w:pPr>
        <w:jc w:val="center"/>
        <w:rPr>
          <w:rFonts w:eastAsia="Calibri" w:cstheme="minorHAnsi"/>
          <w:color w:val="000000" w:themeColor="text1"/>
          <w:sz w:val="28"/>
          <w:szCs w:val="28"/>
        </w:rPr>
      </w:pPr>
      <w:r w:rsidRPr="00020237">
        <w:rPr>
          <w:rFonts w:eastAsia="Calibri" w:cstheme="minorHAnsi"/>
          <w:b/>
          <w:bCs/>
          <w:color w:val="000000" w:themeColor="text1"/>
          <w:sz w:val="28"/>
          <w:szCs w:val="28"/>
        </w:rPr>
        <w:t>Agenda</w:t>
      </w:r>
    </w:p>
    <w:p w14:paraId="4F629211" w14:textId="6836F24E" w:rsidR="00D22907" w:rsidRPr="00020237" w:rsidRDefault="0026784C" w:rsidP="508E649B">
      <w:pPr>
        <w:jc w:val="center"/>
        <w:rPr>
          <w:rFonts w:eastAsia="Calibri" w:cstheme="minorHAnsi"/>
          <w:color w:val="000000" w:themeColor="text1"/>
          <w:sz w:val="28"/>
          <w:szCs w:val="28"/>
        </w:rPr>
      </w:pPr>
      <w:r>
        <w:rPr>
          <w:rFonts w:eastAsia="Calibri" w:cstheme="minorHAnsi"/>
          <w:color w:val="000000" w:themeColor="text1"/>
          <w:sz w:val="28"/>
          <w:szCs w:val="28"/>
        </w:rPr>
        <w:t>3</w:t>
      </w:r>
      <w:r w:rsidR="58B531A4" w:rsidRPr="00020237">
        <w:rPr>
          <w:rFonts w:eastAsia="Calibri" w:cstheme="minorHAnsi"/>
          <w:color w:val="000000" w:themeColor="text1"/>
          <w:sz w:val="28"/>
          <w:szCs w:val="28"/>
        </w:rPr>
        <w:t>:00-</w:t>
      </w:r>
      <w:r>
        <w:rPr>
          <w:rFonts w:eastAsia="Calibri" w:cstheme="minorHAnsi"/>
          <w:color w:val="000000" w:themeColor="text1"/>
          <w:sz w:val="28"/>
          <w:szCs w:val="28"/>
        </w:rPr>
        <w:t>5</w:t>
      </w:r>
      <w:r w:rsidR="58B531A4" w:rsidRPr="00020237">
        <w:rPr>
          <w:rFonts w:eastAsia="Calibri" w:cstheme="minorHAnsi"/>
          <w:color w:val="000000" w:themeColor="text1"/>
          <w:sz w:val="28"/>
          <w:szCs w:val="28"/>
        </w:rPr>
        <w:t xml:space="preserve">:00 </w:t>
      </w:r>
      <w:r>
        <w:rPr>
          <w:rFonts w:eastAsia="Calibri" w:cstheme="minorHAnsi"/>
          <w:color w:val="000000" w:themeColor="text1"/>
          <w:sz w:val="28"/>
          <w:szCs w:val="28"/>
        </w:rPr>
        <w:t>PM</w:t>
      </w:r>
      <w:r w:rsidR="58B531A4" w:rsidRPr="00020237">
        <w:rPr>
          <w:rFonts w:eastAsia="Calibri" w:cstheme="minorHAnsi"/>
          <w:color w:val="000000" w:themeColor="text1"/>
          <w:sz w:val="28"/>
          <w:szCs w:val="28"/>
        </w:rPr>
        <w:t xml:space="preserve"> – </w:t>
      </w:r>
      <w:r w:rsidR="000F7080" w:rsidRPr="00020237">
        <w:rPr>
          <w:rFonts w:eastAsia="Calibri" w:cstheme="minorHAnsi"/>
          <w:color w:val="000000" w:themeColor="text1"/>
          <w:sz w:val="28"/>
          <w:szCs w:val="28"/>
        </w:rPr>
        <w:t>Zoom.</w:t>
      </w:r>
    </w:p>
    <w:p w14:paraId="65EBDBD3" w14:textId="2F15CED8" w:rsidR="00D22907" w:rsidRPr="00020237" w:rsidRDefault="0026784C" w:rsidP="39F0FE59">
      <w:pPr>
        <w:jc w:val="center"/>
        <w:rPr>
          <w:rFonts w:eastAsia="Calibri" w:cstheme="minorHAnsi"/>
          <w:color w:val="000000" w:themeColor="text1"/>
          <w:sz w:val="28"/>
          <w:szCs w:val="28"/>
        </w:rPr>
      </w:pPr>
      <w:r>
        <w:rPr>
          <w:rFonts w:eastAsia="Calibri" w:cstheme="minorHAnsi"/>
          <w:color w:val="000000" w:themeColor="text1"/>
          <w:sz w:val="28"/>
          <w:szCs w:val="28"/>
        </w:rPr>
        <w:t>October</w:t>
      </w:r>
      <w:r w:rsidR="00A42C9D">
        <w:rPr>
          <w:rFonts w:eastAsia="Calibri" w:cstheme="minorHAnsi"/>
          <w:color w:val="000000" w:themeColor="text1"/>
          <w:sz w:val="28"/>
          <w:szCs w:val="28"/>
        </w:rPr>
        <w:t xml:space="preserve"> </w:t>
      </w:r>
      <w:r>
        <w:rPr>
          <w:rFonts w:eastAsia="Calibri" w:cstheme="minorHAnsi"/>
          <w:color w:val="000000" w:themeColor="text1"/>
          <w:sz w:val="28"/>
          <w:szCs w:val="28"/>
        </w:rPr>
        <w:t>20</w:t>
      </w:r>
      <w:r w:rsidR="008A03ED">
        <w:rPr>
          <w:rFonts w:eastAsia="Calibri" w:cstheme="minorHAnsi"/>
          <w:color w:val="000000" w:themeColor="text1"/>
          <w:sz w:val="28"/>
          <w:szCs w:val="28"/>
        </w:rPr>
        <w:t>, 202</w:t>
      </w:r>
      <w:r w:rsidR="00A42C9D">
        <w:rPr>
          <w:rFonts w:eastAsia="Calibri" w:cstheme="minorHAnsi"/>
          <w:color w:val="000000" w:themeColor="text1"/>
          <w:sz w:val="28"/>
          <w:szCs w:val="28"/>
        </w:rPr>
        <w:t>3</w:t>
      </w:r>
    </w:p>
    <w:p w14:paraId="4553B50E" w14:textId="40DC1B1B" w:rsidR="00D22907" w:rsidRPr="000F7080" w:rsidRDefault="58B531A4" w:rsidP="39F0FE59">
      <w:pPr>
        <w:ind w:left="360" w:hanging="360"/>
        <w:rPr>
          <w:rFonts w:eastAsia="Calibri" w:cstheme="minorHAnsi"/>
          <w:b/>
          <w:color w:val="000000" w:themeColor="text1"/>
          <w:sz w:val="24"/>
          <w:szCs w:val="24"/>
        </w:rPr>
      </w:pPr>
      <w:r w:rsidRPr="000F7080">
        <w:rPr>
          <w:rFonts w:eastAsia="Calibri" w:cstheme="minorHAnsi"/>
          <w:color w:val="000000" w:themeColor="text1"/>
          <w:sz w:val="24"/>
          <w:szCs w:val="24"/>
        </w:rPr>
        <w:t>Call to order</w:t>
      </w:r>
      <w:r w:rsidR="008638BC" w:rsidRPr="000F7080">
        <w:rPr>
          <w:rFonts w:eastAsia="Calibri" w:cstheme="minorHAnsi"/>
          <w:color w:val="000000" w:themeColor="text1"/>
          <w:sz w:val="24"/>
          <w:szCs w:val="24"/>
        </w:rPr>
        <w:t xml:space="preserve">: </w:t>
      </w:r>
      <w:r w:rsidR="008638BC" w:rsidRPr="000F7080">
        <w:rPr>
          <w:rFonts w:eastAsia="Calibri" w:cstheme="minorHAnsi"/>
          <w:b/>
          <w:color w:val="000000" w:themeColor="text1"/>
          <w:sz w:val="24"/>
          <w:szCs w:val="24"/>
        </w:rPr>
        <w:t xml:space="preserve">By </w:t>
      </w:r>
      <w:r w:rsidR="0026784C" w:rsidRPr="000F7080">
        <w:rPr>
          <w:rFonts w:eastAsia="Calibri" w:cstheme="minorHAnsi"/>
          <w:b/>
          <w:color w:val="000000" w:themeColor="text1"/>
          <w:sz w:val="24"/>
          <w:szCs w:val="24"/>
        </w:rPr>
        <w:t>Joy Wagner</w:t>
      </w:r>
      <w:r w:rsidR="00246C09" w:rsidRPr="000F7080">
        <w:rPr>
          <w:rFonts w:eastAsia="Calibri" w:cstheme="minorHAnsi"/>
          <w:b/>
          <w:color w:val="000000" w:themeColor="text1"/>
          <w:sz w:val="24"/>
          <w:szCs w:val="24"/>
        </w:rPr>
        <w:t>-Sepulveda</w:t>
      </w:r>
      <w:r w:rsidR="008638BC" w:rsidRPr="000F7080">
        <w:rPr>
          <w:rFonts w:eastAsia="Calibri" w:cstheme="minorHAnsi"/>
          <w:b/>
          <w:color w:val="000000" w:themeColor="text1"/>
          <w:sz w:val="24"/>
          <w:szCs w:val="24"/>
        </w:rPr>
        <w:t xml:space="preserve"> @ 1</w:t>
      </w:r>
      <w:r w:rsidR="0026784C" w:rsidRPr="000F7080">
        <w:rPr>
          <w:rFonts w:eastAsia="Calibri" w:cstheme="minorHAnsi"/>
          <w:b/>
          <w:color w:val="000000" w:themeColor="text1"/>
          <w:sz w:val="24"/>
          <w:szCs w:val="24"/>
        </w:rPr>
        <w:t>500</w:t>
      </w:r>
    </w:p>
    <w:p w14:paraId="5790D6D6" w14:textId="47499A61" w:rsidR="00300D6A" w:rsidRPr="000F7080" w:rsidRDefault="58B531A4" w:rsidP="008B25B8">
      <w:pPr>
        <w:spacing w:after="0" w:line="240" w:lineRule="auto"/>
        <w:ind w:left="360" w:hanging="360"/>
        <w:rPr>
          <w:rFonts w:eastAsia="Calibri" w:cstheme="minorHAnsi"/>
          <w:color w:val="000000" w:themeColor="text1"/>
          <w:sz w:val="24"/>
          <w:szCs w:val="24"/>
        </w:rPr>
      </w:pPr>
      <w:r w:rsidRPr="000F7080">
        <w:rPr>
          <w:rFonts w:eastAsia="Calibri" w:cstheme="minorHAnsi"/>
          <w:color w:val="000000" w:themeColor="text1"/>
          <w:sz w:val="24"/>
          <w:szCs w:val="24"/>
        </w:rPr>
        <w:t>Attend</w:t>
      </w:r>
      <w:r w:rsidR="0026784C" w:rsidRPr="000F7080">
        <w:rPr>
          <w:rFonts w:eastAsia="Calibri" w:cstheme="minorHAnsi"/>
          <w:color w:val="000000" w:themeColor="text1"/>
          <w:sz w:val="24"/>
          <w:szCs w:val="24"/>
        </w:rPr>
        <w:t>ing</w:t>
      </w:r>
      <w:r w:rsidRPr="000F7080">
        <w:rPr>
          <w:rFonts w:eastAsia="Calibri" w:cstheme="minorHAnsi"/>
          <w:color w:val="000000" w:themeColor="text1"/>
          <w:sz w:val="24"/>
          <w:szCs w:val="24"/>
        </w:rPr>
        <w:t xml:space="preserve">: </w:t>
      </w:r>
      <w:r w:rsidR="00B24AF0" w:rsidRPr="000F7080">
        <w:rPr>
          <w:rFonts w:cstheme="minorHAnsi"/>
          <w:sz w:val="24"/>
          <w:szCs w:val="24"/>
        </w:rPr>
        <w:br/>
      </w:r>
      <w:r w:rsidR="00300D6A" w:rsidRPr="000F7080">
        <w:rPr>
          <w:rFonts w:eastAsia="Calibri" w:cstheme="minorHAnsi"/>
          <w:color w:val="000000" w:themeColor="text1"/>
          <w:sz w:val="24"/>
          <w:szCs w:val="24"/>
        </w:rPr>
        <w:t xml:space="preserve">Arapahoe CC </w:t>
      </w:r>
      <w:r w:rsidR="008B25B8" w:rsidRPr="000F7080">
        <w:rPr>
          <w:rFonts w:eastAsia="Calibri" w:cstheme="minorHAnsi"/>
          <w:color w:val="000000" w:themeColor="text1"/>
          <w:sz w:val="24"/>
          <w:szCs w:val="24"/>
        </w:rPr>
        <w:t>–</w:t>
      </w:r>
      <w:r w:rsidR="00300D6A" w:rsidRPr="000F7080">
        <w:rPr>
          <w:rFonts w:eastAsia="Calibri" w:cstheme="minorHAnsi"/>
          <w:color w:val="000000" w:themeColor="text1"/>
          <w:sz w:val="24"/>
          <w:szCs w:val="24"/>
        </w:rPr>
        <w:t xml:space="preserve"> </w:t>
      </w:r>
      <w:r w:rsidR="0026784C" w:rsidRPr="000F7080">
        <w:rPr>
          <w:rFonts w:eastAsia="Calibri" w:cstheme="minorHAnsi"/>
          <w:color w:val="000000" w:themeColor="text1"/>
          <w:sz w:val="24"/>
          <w:szCs w:val="24"/>
        </w:rPr>
        <w:t>Mark Beluscak</w:t>
      </w:r>
    </w:p>
    <w:p w14:paraId="0920557F" w14:textId="426ED0BC" w:rsidR="008B25B8" w:rsidRPr="000F7080" w:rsidRDefault="008B25B8" w:rsidP="008B25B8">
      <w:pPr>
        <w:spacing w:after="0" w:line="240" w:lineRule="auto"/>
        <w:ind w:left="360"/>
        <w:rPr>
          <w:rFonts w:eastAsia="Calibri" w:cstheme="minorHAnsi"/>
          <w:b/>
          <w:color w:val="000000" w:themeColor="text1"/>
          <w:sz w:val="24"/>
          <w:szCs w:val="24"/>
        </w:rPr>
      </w:pPr>
      <w:r w:rsidRPr="000F7080">
        <w:rPr>
          <w:rFonts w:eastAsia="Calibri" w:cstheme="minorHAnsi"/>
          <w:color w:val="000000" w:themeColor="text1"/>
          <w:sz w:val="24"/>
          <w:szCs w:val="24"/>
        </w:rPr>
        <w:t xml:space="preserve">CCCOnline </w:t>
      </w:r>
      <w:r w:rsidR="00E33716" w:rsidRPr="000F7080">
        <w:rPr>
          <w:rFonts w:eastAsia="Calibri" w:cstheme="minorHAnsi"/>
          <w:color w:val="000000" w:themeColor="text1"/>
          <w:sz w:val="24"/>
          <w:szCs w:val="24"/>
        </w:rPr>
        <w:t>–</w:t>
      </w:r>
      <w:r w:rsidRPr="000F7080">
        <w:rPr>
          <w:rFonts w:eastAsia="Calibri" w:cstheme="minorHAnsi"/>
          <w:color w:val="000000" w:themeColor="text1"/>
          <w:sz w:val="24"/>
          <w:szCs w:val="24"/>
        </w:rPr>
        <w:t xml:space="preserve"> </w:t>
      </w:r>
      <w:r w:rsidR="0026784C" w:rsidRPr="000F7080">
        <w:rPr>
          <w:rFonts w:eastAsia="Calibri" w:cstheme="minorHAnsi"/>
          <w:color w:val="000000" w:themeColor="text1"/>
          <w:sz w:val="24"/>
          <w:szCs w:val="24"/>
        </w:rPr>
        <w:t>Katherine B</w:t>
      </w:r>
      <w:r w:rsidR="00246C09" w:rsidRPr="000F7080">
        <w:rPr>
          <w:rFonts w:eastAsia="Calibri" w:cstheme="minorHAnsi"/>
          <w:color w:val="000000" w:themeColor="text1"/>
          <w:sz w:val="24"/>
          <w:szCs w:val="24"/>
        </w:rPr>
        <w:t>u</w:t>
      </w:r>
      <w:r w:rsidR="0026784C" w:rsidRPr="000F7080">
        <w:rPr>
          <w:rFonts w:eastAsia="Calibri" w:cstheme="minorHAnsi"/>
          <w:color w:val="000000" w:themeColor="text1"/>
          <w:sz w:val="24"/>
          <w:szCs w:val="24"/>
        </w:rPr>
        <w:t>rton</w:t>
      </w:r>
    </w:p>
    <w:p w14:paraId="56B26D1F" w14:textId="74E82B0B" w:rsidR="00BF2B80" w:rsidRPr="000F7080" w:rsidRDefault="00BF2B80"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 xml:space="preserve">Colorado Northwestern CC – </w:t>
      </w:r>
      <w:r w:rsidR="0026784C" w:rsidRPr="000F7080">
        <w:rPr>
          <w:rFonts w:eastAsia="Calibri" w:cstheme="minorHAnsi"/>
          <w:color w:val="000000" w:themeColor="text1"/>
          <w:sz w:val="24"/>
          <w:szCs w:val="24"/>
        </w:rPr>
        <w:t>Mario</w:t>
      </w:r>
      <w:r w:rsidRPr="000F7080">
        <w:rPr>
          <w:rFonts w:eastAsia="Calibri" w:cstheme="minorHAnsi"/>
          <w:color w:val="000000" w:themeColor="text1"/>
          <w:sz w:val="24"/>
          <w:szCs w:val="24"/>
        </w:rPr>
        <w:t xml:space="preserve"> </w:t>
      </w:r>
      <w:r w:rsidR="0026784C" w:rsidRPr="000F7080">
        <w:rPr>
          <w:rFonts w:eastAsia="Calibri" w:cstheme="minorHAnsi"/>
          <w:color w:val="000000" w:themeColor="text1"/>
          <w:sz w:val="24"/>
          <w:szCs w:val="24"/>
        </w:rPr>
        <w:t>Sullivan (interim)</w:t>
      </w:r>
    </w:p>
    <w:p w14:paraId="00516F3E" w14:textId="1854D72C" w:rsidR="00BF2B80" w:rsidRPr="000F7080" w:rsidRDefault="00BF2B80"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 xml:space="preserve">CC Aurora – </w:t>
      </w:r>
      <w:r w:rsidR="0026784C" w:rsidRPr="000F7080">
        <w:rPr>
          <w:rFonts w:eastAsia="Calibri" w:cstheme="minorHAnsi"/>
          <w:color w:val="000000" w:themeColor="text1"/>
          <w:sz w:val="24"/>
          <w:szCs w:val="24"/>
        </w:rPr>
        <w:t>Braden Neihart</w:t>
      </w:r>
    </w:p>
    <w:p w14:paraId="43AA39BA" w14:textId="312AE0D2" w:rsidR="00BC19C2" w:rsidRPr="000F7080" w:rsidRDefault="00BC19C2"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CC Denver – Jo</w:t>
      </w:r>
      <w:r w:rsidR="0026784C" w:rsidRPr="000F7080">
        <w:rPr>
          <w:rFonts w:eastAsia="Calibri" w:cstheme="minorHAnsi"/>
          <w:color w:val="000000" w:themeColor="text1"/>
          <w:sz w:val="24"/>
          <w:szCs w:val="24"/>
        </w:rPr>
        <w:t xml:space="preserve"> Wagner</w:t>
      </w:r>
      <w:r w:rsidR="00246C09" w:rsidRPr="000F7080">
        <w:rPr>
          <w:rFonts w:eastAsia="Calibri" w:cstheme="minorHAnsi"/>
          <w:color w:val="000000" w:themeColor="text1"/>
          <w:sz w:val="24"/>
          <w:szCs w:val="24"/>
        </w:rPr>
        <w:t>-Sepulveda</w:t>
      </w:r>
    </w:p>
    <w:p w14:paraId="732223B2" w14:textId="11541DF4" w:rsidR="000A3234" w:rsidRPr="000F7080" w:rsidRDefault="000A3234" w:rsidP="000A3234">
      <w:pPr>
        <w:spacing w:after="0" w:line="240" w:lineRule="auto"/>
        <w:ind w:firstLine="360"/>
        <w:rPr>
          <w:rFonts w:eastAsia="Calibri" w:cstheme="minorHAnsi"/>
          <w:color w:val="000000" w:themeColor="text1"/>
          <w:sz w:val="24"/>
          <w:szCs w:val="24"/>
        </w:rPr>
      </w:pPr>
      <w:r w:rsidRPr="000F7080">
        <w:rPr>
          <w:rFonts w:eastAsia="Calibri" w:cstheme="minorHAnsi"/>
          <w:color w:val="000000" w:themeColor="text1"/>
          <w:sz w:val="24"/>
          <w:szCs w:val="24"/>
        </w:rPr>
        <w:t>Front Range CC – Laura Wally</w:t>
      </w:r>
    </w:p>
    <w:p w14:paraId="502EF3CE" w14:textId="194F8DF7" w:rsidR="00BC19C2" w:rsidRPr="000F7080" w:rsidRDefault="001C1FCE"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 xml:space="preserve">Lamar CC – </w:t>
      </w:r>
      <w:r w:rsidR="000A3234" w:rsidRPr="000F7080">
        <w:rPr>
          <w:rFonts w:eastAsia="Calibri" w:cstheme="minorHAnsi"/>
          <w:color w:val="000000" w:themeColor="text1"/>
          <w:sz w:val="24"/>
          <w:szCs w:val="24"/>
        </w:rPr>
        <w:t>Dr. Morgan Clark (interim)</w:t>
      </w:r>
    </w:p>
    <w:p w14:paraId="4B03CE7A" w14:textId="72614C8E" w:rsidR="001C1FCE" w:rsidRPr="000F7080" w:rsidRDefault="001C1FCE"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 xml:space="preserve">Morgan CC – </w:t>
      </w:r>
      <w:r w:rsidR="000A3234" w:rsidRPr="000F7080">
        <w:rPr>
          <w:rFonts w:eastAsia="Calibri" w:cstheme="minorHAnsi"/>
          <w:color w:val="000000" w:themeColor="text1"/>
          <w:sz w:val="24"/>
          <w:szCs w:val="24"/>
        </w:rPr>
        <w:t>Su Wright</w:t>
      </w:r>
    </w:p>
    <w:p w14:paraId="44D07D1F" w14:textId="625BC27F" w:rsidR="001C1FCE" w:rsidRPr="000F7080" w:rsidRDefault="00350038"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Otero College – Fred Boettcher</w:t>
      </w:r>
    </w:p>
    <w:p w14:paraId="3B8BAB66" w14:textId="75417034" w:rsidR="00350038" w:rsidRPr="000F7080" w:rsidRDefault="00350038"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 xml:space="preserve">Pikes Peak CC </w:t>
      </w:r>
      <w:r w:rsidR="00760D86" w:rsidRPr="000F7080">
        <w:rPr>
          <w:rFonts w:eastAsia="Calibri" w:cstheme="minorHAnsi"/>
          <w:color w:val="000000" w:themeColor="text1"/>
          <w:sz w:val="24"/>
          <w:szCs w:val="24"/>
        </w:rPr>
        <w:t>–</w:t>
      </w:r>
      <w:r w:rsidRPr="000F7080">
        <w:rPr>
          <w:rFonts w:eastAsia="Calibri" w:cstheme="minorHAnsi"/>
          <w:color w:val="000000" w:themeColor="text1"/>
          <w:sz w:val="24"/>
          <w:szCs w:val="24"/>
        </w:rPr>
        <w:t xml:space="preserve"> </w:t>
      </w:r>
      <w:r w:rsidR="00041746" w:rsidRPr="000F7080">
        <w:rPr>
          <w:rFonts w:eastAsia="Calibri" w:cstheme="minorHAnsi"/>
          <w:color w:val="000000" w:themeColor="text1"/>
          <w:sz w:val="24"/>
          <w:szCs w:val="24"/>
        </w:rPr>
        <w:t>Betsy Tuma</w:t>
      </w:r>
    </w:p>
    <w:p w14:paraId="49AE11A2" w14:textId="141DBCFE" w:rsidR="005C6762" w:rsidRPr="000F7080" w:rsidRDefault="006938E9" w:rsidP="005C6762">
      <w:pPr>
        <w:spacing w:after="0" w:line="240" w:lineRule="auto"/>
        <w:ind w:left="360"/>
        <w:rPr>
          <w:rFonts w:eastAsia="Calibri" w:cstheme="minorHAnsi"/>
          <w:iCs/>
          <w:color w:val="000000" w:themeColor="text1"/>
          <w:sz w:val="24"/>
          <w:szCs w:val="24"/>
        </w:rPr>
      </w:pPr>
      <w:r w:rsidRPr="000F7080">
        <w:rPr>
          <w:rFonts w:eastAsia="Calibri" w:cstheme="minorHAnsi"/>
          <w:color w:val="000000" w:themeColor="text1"/>
          <w:sz w:val="24"/>
          <w:szCs w:val="24"/>
        </w:rPr>
        <w:t xml:space="preserve">Pueblo CC – </w:t>
      </w:r>
      <w:r w:rsidR="000A3234" w:rsidRPr="000F7080">
        <w:rPr>
          <w:rFonts w:eastAsia="Calibri" w:cstheme="minorHAnsi"/>
          <w:color w:val="000000" w:themeColor="text1"/>
          <w:sz w:val="24"/>
          <w:szCs w:val="24"/>
        </w:rPr>
        <w:t xml:space="preserve">Dana Trujillo </w:t>
      </w:r>
    </w:p>
    <w:p w14:paraId="390B26CC" w14:textId="13323DBC" w:rsidR="006938E9" w:rsidRPr="000F7080" w:rsidRDefault="006938E9"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Red Rocks CC –</w:t>
      </w:r>
      <w:r w:rsidR="000726DD" w:rsidRPr="000F7080">
        <w:rPr>
          <w:rFonts w:eastAsia="Calibri" w:cstheme="minorHAnsi"/>
          <w:color w:val="000000" w:themeColor="text1"/>
          <w:sz w:val="24"/>
          <w:szCs w:val="24"/>
        </w:rPr>
        <w:t xml:space="preserve"> </w:t>
      </w:r>
      <w:r w:rsidR="000A3234" w:rsidRPr="000F7080">
        <w:rPr>
          <w:rFonts w:eastAsia="Calibri" w:cstheme="minorHAnsi"/>
          <w:color w:val="000000" w:themeColor="text1"/>
          <w:sz w:val="24"/>
          <w:szCs w:val="24"/>
        </w:rPr>
        <w:t>Jorg Friedrich</w:t>
      </w:r>
    </w:p>
    <w:p w14:paraId="47A6D552" w14:textId="3E3AEDAA" w:rsidR="006938E9" w:rsidRPr="000F7080" w:rsidRDefault="006938E9"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 xml:space="preserve">Trinidad SC – </w:t>
      </w:r>
      <w:r w:rsidR="000A3234" w:rsidRPr="000F7080">
        <w:rPr>
          <w:rFonts w:eastAsia="Calibri" w:cstheme="minorHAnsi"/>
          <w:color w:val="000000" w:themeColor="text1"/>
          <w:sz w:val="24"/>
          <w:szCs w:val="24"/>
        </w:rPr>
        <w:t>Kevin Eades</w:t>
      </w:r>
    </w:p>
    <w:p w14:paraId="7C7A3C46" w14:textId="77777777" w:rsidR="000A3234" w:rsidRPr="000F7080" w:rsidRDefault="000A3234" w:rsidP="000A3234">
      <w:pPr>
        <w:spacing w:after="0" w:line="240" w:lineRule="auto"/>
        <w:rPr>
          <w:rFonts w:eastAsia="Calibri" w:cstheme="minorHAnsi"/>
          <w:color w:val="000000" w:themeColor="text1"/>
          <w:sz w:val="24"/>
          <w:szCs w:val="24"/>
        </w:rPr>
      </w:pPr>
      <w:r w:rsidRPr="000F7080">
        <w:rPr>
          <w:rFonts w:eastAsia="Calibri" w:cstheme="minorHAnsi"/>
          <w:color w:val="000000" w:themeColor="text1"/>
          <w:sz w:val="24"/>
          <w:szCs w:val="24"/>
        </w:rPr>
        <w:t>Not Attending: none</w:t>
      </w:r>
    </w:p>
    <w:p w14:paraId="4BCE8333" w14:textId="77777777" w:rsidR="000A3234" w:rsidRPr="000F7080" w:rsidRDefault="000A3234" w:rsidP="000A3234">
      <w:pPr>
        <w:spacing w:after="0"/>
        <w:rPr>
          <w:rFonts w:eastAsia="Calibri" w:cstheme="minorHAnsi"/>
          <w:color w:val="000000" w:themeColor="text1"/>
          <w:sz w:val="24"/>
          <w:szCs w:val="24"/>
        </w:rPr>
      </w:pPr>
      <w:r w:rsidRPr="000F7080">
        <w:rPr>
          <w:rFonts w:eastAsia="Calibri" w:cstheme="minorHAnsi"/>
          <w:color w:val="000000" w:themeColor="text1"/>
          <w:sz w:val="24"/>
          <w:szCs w:val="24"/>
        </w:rPr>
        <w:t>Open Positions</w:t>
      </w:r>
    </w:p>
    <w:p w14:paraId="3B91507E" w14:textId="050C8171" w:rsidR="000A3234" w:rsidRPr="000F7080" w:rsidRDefault="000A3234" w:rsidP="000A3234">
      <w:pPr>
        <w:spacing w:line="259" w:lineRule="auto"/>
        <w:ind w:left="-90" w:firstLine="630"/>
        <w:rPr>
          <w:rFonts w:eastAsia="Calibri" w:cstheme="minorHAnsi"/>
          <w:color w:val="000000" w:themeColor="text1"/>
          <w:sz w:val="24"/>
          <w:szCs w:val="24"/>
        </w:rPr>
      </w:pPr>
      <w:r w:rsidRPr="000F7080">
        <w:rPr>
          <w:rFonts w:eastAsia="Calibri" w:cstheme="minorHAnsi"/>
          <w:color w:val="000000" w:themeColor="text1"/>
          <w:sz w:val="24"/>
          <w:szCs w:val="24"/>
        </w:rPr>
        <w:t xml:space="preserve">Northeastern CC – </w:t>
      </w:r>
    </w:p>
    <w:p w14:paraId="5EA1B70A" w14:textId="58FF0B7A" w:rsidR="00A42C9D" w:rsidRDefault="00A42C9D" w:rsidP="00246C09">
      <w:pPr>
        <w:pStyle w:val="Heading1"/>
        <w:rPr>
          <w:rFonts w:eastAsia="Calibri"/>
        </w:rPr>
      </w:pPr>
      <w:r>
        <w:rPr>
          <w:rFonts w:eastAsia="Calibri"/>
        </w:rPr>
        <w:t xml:space="preserve">Item 1) </w:t>
      </w:r>
      <w:r w:rsidR="00246C09">
        <w:rPr>
          <w:rFonts w:eastAsia="Calibri"/>
        </w:rPr>
        <w:t>Introductions</w:t>
      </w:r>
    </w:p>
    <w:p w14:paraId="02B6BCDC" w14:textId="40270818" w:rsidR="00246C09" w:rsidRPr="000F7080" w:rsidRDefault="00246C09" w:rsidP="508E649B">
      <w:pPr>
        <w:rPr>
          <w:rFonts w:eastAsia="Calibri" w:cstheme="minorHAnsi"/>
          <w:color w:val="000000" w:themeColor="text1"/>
          <w:sz w:val="24"/>
          <w:szCs w:val="24"/>
        </w:rPr>
      </w:pPr>
      <w:r w:rsidRPr="000F7080">
        <w:rPr>
          <w:rFonts w:eastAsia="Calibri" w:cstheme="minorHAnsi"/>
          <w:color w:val="000000" w:themeColor="text1"/>
          <w:sz w:val="24"/>
          <w:szCs w:val="24"/>
        </w:rPr>
        <w:t>As many of the representatives are new to the council, the council designated some time to allow current and new representatives to introduce themselves. Welcome new members!</w:t>
      </w:r>
    </w:p>
    <w:p w14:paraId="24286B1A" w14:textId="6B1092C4" w:rsidR="00246C09" w:rsidRDefault="00246C09" w:rsidP="00246C09">
      <w:pPr>
        <w:pStyle w:val="Heading1"/>
        <w:rPr>
          <w:rFonts w:eastAsia="Calibri"/>
        </w:rPr>
      </w:pPr>
      <w:r>
        <w:rPr>
          <w:rFonts w:eastAsia="Calibri"/>
        </w:rPr>
        <w:t xml:space="preserve">Item </w:t>
      </w:r>
      <w:r>
        <w:rPr>
          <w:rFonts w:eastAsia="Calibri"/>
        </w:rPr>
        <w:t>2</w:t>
      </w:r>
      <w:r>
        <w:rPr>
          <w:rFonts w:eastAsia="Calibri"/>
        </w:rPr>
        <w:t xml:space="preserve">) </w:t>
      </w:r>
      <w:r>
        <w:rPr>
          <w:rFonts w:eastAsia="Calibri"/>
        </w:rPr>
        <w:t>Elections of Officer</w:t>
      </w:r>
      <w:r>
        <w:rPr>
          <w:rFonts w:eastAsia="Calibri"/>
        </w:rPr>
        <w:t>s</w:t>
      </w:r>
    </w:p>
    <w:p w14:paraId="7B0BE7AF" w14:textId="73B88CBF" w:rsidR="00246C09" w:rsidRPr="000F7080" w:rsidRDefault="00246C09" w:rsidP="00246C09">
      <w:pPr>
        <w:rPr>
          <w:sz w:val="24"/>
          <w:szCs w:val="24"/>
        </w:rPr>
      </w:pPr>
      <w:r w:rsidRPr="000F7080">
        <w:rPr>
          <w:sz w:val="24"/>
          <w:szCs w:val="24"/>
        </w:rPr>
        <w:t>Joy Wagner-Sepulveda announced the openings of all officer positions (Co-Chairs, Recorder) and then explained the duties of the officers as outlined in the by-laws. Mark Beluscak and Dana Trujillo volunteered to serve as Co-Chairs and Kevin Eades volunteered to serve as recorder. All three were elected by acclamation.</w:t>
      </w:r>
    </w:p>
    <w:p w14:paraId="5E95B329" w14:textId="23A39887" w:rsidR="00246C09" w:rsidRDefault="00246C09" w:rsidP="00246C09">
      <w:pPr>
        <w:pStyle w:val="Heading1"/>
        <w:rPr>
          <w:rFonts w:eastAsia="Calibri"/>
        </w:rPr>
      </w:pPr>
      <w:r>
        <w:rPr>
          <w:rFonts w:eastAsia="Calibri"/>
        </w:rPr>
        <w:t xml:space="preserve">Item </w:t>
      </w:r>
      <w:r>
        <w:rPr>
          <w:rFonts w:eastAsia="Calibri"/>
        </w:rPr>
        <w:t>3</w:t>
      </w:r>
      <w:r>
        <w:rPr>
          <w:rFonts w:eastAsia="Calibri"/>
        </w:rPr>
        <w:t xml:space="preserve">) </w:t>
      </w:r>
      <w:r>
        <w:rPr>
          <w:rFonts w:eastAsia="Calibri"/>
        </w:rPr>
        <w:t>Changes to By-Laws</w:t>
      </w:r>
    </w:p>
    <w:p w14:paraId="34FEAE89" w14:textId="3AA70081" w:rsidR="00246C09" w:rsidRPr="000F7080" w:rsidRDefault="00246C09" w:rsidP="00246C09">
      <w:pPr>
        <w:rPr>
          <w:sz w:val="24"/>
          <w:szCs w:val="24"/>
        </w:rPr>
      </w:pPr>
      <w:r w:rsidRPr="000F7080">
        <w:rPr>
          <w:sz w:val="24"/>
          <w:szCs w:val="24"/>
        </w:rPr>
        <w:t xml:space="preserve">A motion </w:t>
      </w:r>
      <w:r w:rsidR="00FC20A2" w:rsidRPr="000F7080">
        <w:rPr>
          <w:sz w:val="24"/>
          <w:szCs w:val="24"/>
        </w:rPr>
        <w:t xml:space="preserve">was made to explore changes to the By-Laws to bring them up to date. A history (and lack of recorded history) of the By-Laws was discussed. It was also determined that the By-Laws document needs to be sent to Adjunct Instructors across the state to ensure transparency. The </w:t>
      </w:r>
      <w:r w:rsidR="00FC20A2" w:rsidRPr="000F7080">
        <w:rPr>
          <w:sz w:val="24"/>
          <w:szCs w:val="24"/>
        </w:rPr>
        <w:lastRenderedPageBreak/>
        <w:t>motion was tabled to allow for further study and propose specific changes to the document in Microsoft Teams (proposed changes are in red).</w:t>
      </w:r>
    </w:p>
    <w:p w14:paraId="1D1FD6ED" w14:textId="362DA1B5" w:rsidR="00FC20A2" w:rsidRDefault="00FC20A2" w:rsidP="00FC20A2">
      <w:pPr>
        <w:pStyle w:val="Heading1"/>
        <w:rPr>
          <w:rFonts w:eastAsia="Calibri"/>
        </w:rPr>
      </w:pPr>
      <w:r>
        <w:rPr>
          <w:rFonts w:eastAsia="Calibri"/>
        </w:rPr>
        <w:t xml:space="preserve">Item </w:t>
      </w:r>
      <w:r>
        <w:rPr>
          <w:rFonts w:eastAsia="Calibri"/>
        </w:rPr>
        <w:t>4</w:t>
      </w:r>
      <w:r>
        <w:rPr>
          <w:rFonts w:eastAsia="Calibri"/>
        </w:rPr>
        <w:t xml:space="preserve">) </w:t>
      </w:r>
      <w:r>
        <w:rPr>
          <w:rFonts w:eastAsia="Calibri"/>
        </w:rPr>
        <w:t>Update on Colorado Online @</w:t>
      </w:r>
    </w:p>
    <w:p w14:paraId="647747E2" w14:textId="53E1A113" w:rsidR="00313425" w:rsidRPr="000F7080" w:rsidRDefault="00FC20A2" w:rsidP="00246C09">
      <w:pPr>
        <w:rPr>
          <w:sz w:val="24"/>
          <w:szCs w:val="24"/>
        </w:rPr>
      </w:pPr>
      <w:r w:rsidRPr="000F7080">
        <w:rPr>
          <w:sz w:val="24"/>
          <w:szCs w:val="24"/>
        </w:rPr>
        <w:t xml:space="preserve">There is concern that the process is not clear over what college is teaching which pooled section. Also, there is a concern that adjunct instructors working for CCC Online are losing sections once the transfer is complete. </w:t>
      </w:r>
      <w:r w:rsidR="00313425" w:rsidRPr="000F7080">
        <w:rPr>
          <w:sz w:val="24"/>
          <w:szCs w:val="24"/>
        </w:rPr>
        <w:t>Joy Wagner-</w:t>
      </w:r>
      <w:r w:rsidR="000F7080" w:rsidRPr="000F7080">
        <w:rPr>
          <w:sz w:val="24"/>
          <w:szCs w:val="24"/>
        </w:rPr>
        <w:t>Sepulveda</w:t>
      </w:r>
      <w:r w:rsidR="00313425" w:rsidRPr="000F7080">
        <w:rPr>
          <w:sz w:val="24"/>
          <w:szCs w:val="24"/>
        </w:rPr>
        <w:t>: “</w:t>
      </w:r>
      <w:r w:rsidR="00313425" w:rsidRPr="000F7080">
        <w:rPr>
          <w:sz w:val="24"/>
          <w:szCs w:val="24"/>
        </w:rPr>
        <w:t>Where did they go to find the classes that they used to teach? Or if they want to pick up new sections of something, I don't think it's very, the process is not clear as to, you know, which colleges are teaching which classes.</w:t>
      </w:r>
      <w:r w:rsidR="00313425" w:rsidRPr="000F7080">
        <w:rPr>
          <w:sz w:val="24"/>
          <w:szCs w:val="24"/>
        </w:rPr>
        <w:t>”</w:t>
      </w:r>
    </w:p>
    <w:p w14:paraId="77A9FF35" w14:textId="1D2E11F6" w:rsidR="00FC20A2" w:rsidRPr="000F7080" w:rsidRDefault="00FC20A2" w:rsidP="00C07516">
      <w:pPr>
        <w:rPr>
          <w:sz w:val="24"/>
          <w:szCs w:val="24"/>
        </w:rPr>
      </w:pPr>
      <w:r w:rsidRPr="000F7080">
        <w:rPr>
          <w:sz w:val="24"/>
          <w:szCs w:val="24"/>
        </w:rPr>
        <w:t>The main issue is communication from the system office to the colleges and to the instructors.</w:t>
      </w:r>
      <w:r w:rsidR="00313425" w:rsidRPr="000F7080">
        <w:rPr>
          <w:sz w:val="24"/>
          <w:szCs w:val="24"/>
        </w:rPr>
        <w:t xml:space="preserve"> </w:t>
      </w:r>
      <w:r w:rsidRPr="000F7080">
        <w:rPr>
          <w:sz w:val="24"/>
          <w:szCs w:val="24"/>
        </w:rPr>
        <w:t>Betsy Tuma</w:t>
      </w:r>
      <w:r w:rsidR="00313425" w:rsidRPr="000F7080">
        <w:rPr>
          <w:sz w:val="24"/>
          <w:szCs w:val="24"/>
        </w:rPr>
        <w:t xml:space="preserve"> stressed</w:t>
      </w:r>
      <w:r w:rsidRPr="000F7080">
        <w:rPr>
          <w:sz w:val="24"/>
          <w:szCs w:val="24"/>
        </w:rPr>
        <w:t xml:space="preserve">: </w:t>
      </w:r>
      <w:r w:rsidR="00313425" w:rsidRPr="000F7080">
        <w:rPr>
          <w:sz w:val="24"/>
          <w:szCs w:val="24"/>
        </w:rPr>
        <w:t>“</w:t>
      </w:r>
      <w:r w:rsidR="00313425" w:rsidRPr="000F7080">
        <w:rPr>
          <w:sz w:val="24"/>
          <w:szCs w:val="24"/>
        </w:rPr>
        <w:t>I do feel like that's a role that we have to play. Helping build that bridge</w:t>
      </w:r>
      <w:r w:rsidR="00313425" w:rsidRPr="000F7080">
        <w:rPr>
          <w:sz w:val="24"/>
          <w:szCs w:val="24"/>
        </w:rPr>
        <w:t xml:space="preserve"> … </w:t>
      </w:r>
      <w:r w:rsidR="00C07516" w:rsidRPr="000F7080">
        <w:rPr>
          <w:sz w:val="24"/>
          <w:szCs w:val="24"/>
        </w:rPr>
        <w:t>And I think it's our job as Instructor Advisory Council. To really be loud about that.</w:t>
      </w:r>
      <w:r w:rsidR="00C07516" w:rsidRPr="000F7080">
        <w:rPr>
          <w:sz w:val="24"/>
          <w:szCs w:val="24"/>
        </w:rPr>
        <w:t xml:space="preserve"> </w:t>
      </w:r>
      <w:r w:rsidR="00C07516" w:rsidRPr="000F7080">
        <w:rPr>
          <w:sz w:val="24"/>
          <w:szCs w:val="24"/>
        </w:rPr>
        <w:t>Talk to your department chair, talk to your deans, let them know that there is this body of people who are willing to work.</w:t>
      </w:r>
      <w:r w:rsidR="00C07516" w:rsidRPr="000F7080">
        <w:rPr>
          <w:sz w:val="24"/>
          <w:szCs w:val="24"/>
        </w:rPr>
        <w:t xml:space="preserve"> W</w:t>
      </w:r>
      <w:r w:rsidR="00C07516" w:rsidRPr="000F7080">
        <w:rPr>
          <w:sz w:val="24"/>
          <w:szCs w:val="24"/>
        </w:rPr>
        <w:t>ho would like to work. Who already do this. Who don't have to be trained</w:t>
      </w:r>
      <w:r w:rsidR="00313425" w:rsidRPr="000F7080">
        <w:rPr>
          <w:sz w:val="24"/>
          <w:szCs w:val="24"/>
        </w:rPr>
        <w:t>.</w:t>
      </w:r>
      <w:r w:rsidR="00313425" w:rsidRPr="000F7080">
        <w:rPr>
          <w:sz w:val="24"/>
          <w:szCs w:val="24"/>
        </w:rPr>
        <w:t>”</w:t>
      </w:r>
    </w:p>
    <w:p w14:paraId="2B4FCC61" w14:textId="490C8C76" w:rsidR="00313425" w:rsidRPr="000F7080" w:rsidRDefault="00C07516" w:rsidP="00246C09">
      <w:pPr>
        <w:rPr>
          <w:sz w:val="24"/>
          <w:szCs w:val="24"/>
        </w:rPr>
      </w:pPr>
      <w:r w:rsidRPr="000F7080">
        <w:rPr>
          <w:sz w:val="24"/>
          <w:szCs w:val="24"/>
        </w:rPr>
        <w:t>There is also uncertainty about course-running and pay. Jorg Friedrich questioned if the pay discrepancy for adjunct instructors from different colleges had been resolved. (This pay discrepancy makes it hard for instructors at urban colleges to take on pooled sections from rural colleges.) Joy Wagner-</w:t>
      </w:r>
      <w:r w:rsidR="00A85063" w:rsidRPr="000F7080">
        <w:rPr>
          <w:sz w:val="24"/>
          <w:szCs w:val="24"/>
        </w:rPr>
        <w:t>Sepulveda</w:t>
      </w:r>
      <w:r w:rsidRPr="000F7080">
        <w:rPr>
          <w:sz w:val="24"/>
          <w:szCs w:val="24"/>
        </w:rPr>
        <w:t xml:space="preserve"> stated that CCD had received </w:t>
      </w:r>
      <w:r w:rsidR="000F7080" w:rsidRPr="000F7080">
        <w:rPr>
          <w:sz w:val="24"/>
          <w:szCs w:val="24"/>
        </w:rPr>
        <w:t>a</w:t>
      </w:r>
      <w:r w:rsidRPr="000F7080">
        <w:rPr>
          <w:sz w:val="24"/>
          <w:szCs w:val="24"/>
        </w:rPr>
        <w:t xml:space="preserve"> pay increase.</w:t>
      </w:r>
    </w:p>
    <w:p w14:paraId="48D237BD" w14:textId="652CAD9B" w:rsidR="00C07516" w:rsidRPr="000F7080" w:rsidRDefault="00C07516" w:rsidP="00246C09">
      <w:pPr>
        <w:rPr>
          <w:sz w:val="24"/>
          <w:szCs w:val="24"/>
        </w:rPr>
      </w:pPr>
      <w:r w:rsidRPr="000F7080">
        <w:rPr>
          <w:sz w:val="24"/>
          <w:szCs w:val="24"/>
        </w:rPr>
        <w:t>The proposal for the 21 credit-hour limit for ALL COLLEGES for Adjunct Instructors ha</w:t>
      </w:r>
      <w:r w:rsidR="00BC0B92" w:rsidRPr="000F7080">
        <w:rPr>
          <w:sz w:val="24"/>
          <w:szCs w:val="24"/>
        </w:rPr>
        <w:t>s</w:t>
      </w:r>
      <w:r w:rsidRPr="000F7080">
        <w:rPr>
          <w:sz w:val="24"/>
          <w:szCs w:val="24"/>
        </w:rPr>
        <w:t xml:space="preserve"> not gone through and it </w:t>
      </w:r>
      <w:r w:rsidR="00BC0B92" w:rsidRPr="000F7080">
        <w:rPr>
          <w:sz w:val="24"/>
          <w:szCs w:val="24"/>
        </w:rPr>
        <w:t>i</w:t>
      </w:r>
      <w:r w:rsidRPr="000F7080">
        <w:rPr>
          <w:sz w:val="24"/>
          <w:szCs w:val="24"/>
        </w:rPr>
        <w:t>s up to College Presidents to make decide this limit at their institutions. Could this process be streamlined across the system? While some community colleges, such as Red Rocks Community College have a tiered system to adjuncts, other colleges do not or do not advertise that that they do.</w:t>
      </w:r>
    </w:p>
    <w:p w14:paraId="01FA0343" w14:textId="601A9FAD" w:rsidR="00A85063" w:rsidRPr="000F7080" w:rsidRDefault="00A85063" w:rsidP="00246C09">
      <w:pPr>
        <w:rPr>
          <w:sz w:val="24"/>
          <w:szCs w:val="24"/>
        </w:rPr>
      </w:pPr>
      <w:r w:rsidRPr="000F7080">
        <w:rPr>
          <w:sz w:val="24"/>
          <w:szCs w:val="24"/>
        </w:rPr>
        <w:t xml:space="preserve">It was also noted that having pooled sections composed of </w:t>
      </w:r>
      <w:r w:rsidR="000F7080" w:rsidRPr="000F7080">
        <w:rPr>
          <w:sz w:val="24"/>
          <w:szCs w:val="24"/>
        </w:rPr>
        <w:t>students</w:t>
      </w:r>
      <w:r w:rsidRPr="000F7080">
        <w:rPr>
          <w:sz w:val="24"/>
          <w:szCs w:val="24"/>
        </w:rPr>
        <w:t xml:space="preserve"> from all colleges in the system also means working with all Accommodations Departments from the individual colleges. According to Betsy Tuma” “There’s not any standardization across schools.”</w:t>
      </w:r>
    </w:p>
    <w:p w14:paraId="06013A59" w14:textId="45D9ADD2" w:rsidR="00BC0B92" w:rsidRDefault="00BC0B92" w:rsidP="00BC0B92">
      <w:pPr>
        <w:pStyle w:val="Heading1"/>
        <w:rPr>
          <w:rFonts w:eastAsia="Calibri"/>
        </w:rPr>
      </w:pPr>
      <w:r>
        <w:rPr>
          <w:rFonts w:eastAsia="Calibri"/>
        </w:rPr>
        <w:t xml:space="preserve">Item </w:t>
      </w:r>
      <w:r>
        <w:rPr>
          <w:rFonts w:eastAsia="Calibri"/>
        </w:rPr>
        <w:t>5</w:t>
      </w:r>
      <w:r>
        <w:rPr>
          <w:rFonts w:eastAsia="Calibri"/>
        </w:rPr>
        <w:t xml:space="preserve">) </w:t>
      </w:r>
      <w:r>
        <w:rPr>
          <w:rFonts w:eastAsia="Calibri"/>
        </w:rPr>
        <w:t>COurse PRep Fee</w:t>
      </w:r>
    </w:p>
    <w:p w14:paraId="540BF8C8" w14:textId="28DFD74D" w:rsidR="00BC0B92" w:rsidRPr="000F7080" w:rsidRDefault="00BC0B92" w:rsidP="00BC0B92">
      <w:pPr>
        <w:rPr>
          <w:sz w:val="24"/>
          <w:szCs w:val="24"/>
        </w:rPr>
      </w:pPr>
      <w:r w:rsidRPr="000F7080">
        <w:rPr>
          <w:sz w:val="24"/>
          <w:szCs w:val="24"/>
        </w:rPr>
        <w:t>It has been proposed by the CCD Adjunct Council that Adjunct Instructors should get paid to prepare their courses, especially when those courses do not make. Betsy Tuma stated that “</w:t>
      </w:r>
      <w:r w:rsidRPr="000F7080">
        <w:rPr>
          <w:sz w:val="24"/>
          <w:szCs w:val="24"/>
        </w:rPr>
        <w:t>make sure that that fee is no less than 10</w:t>
      </w:r>
      <w:r w:rsidRPr="000F7080">
        <w:rPr>
          <w:sz w:val="24"/>
          <w:szCs w:val="24"/>
        </w:rPr>
        <w:t xml:space="preserve"> percent” and that [adjunct instructors] </w:t>
      </w:r>
      <w:r w:rsidRPr="000F7080">
        <w:rPr>
          <w:sz w:val="24"/>
          <w:szCs w:val="24"/>
        </w:rPr>
        <w:t xml:space="preserve">don't want to give up the inconvenience fee for something </w:t>
      </w:r>
      <w:r w:rsidR="000F7080" w:rsidRPr="000F7080">
        <w:rPr>
          <w:sz w:val="24"/>
          <w:szCs w:val="24"/>
        </w:rPr>
        <w:t>less. “</w:t>
      </w:r>
    </w:p>
    <w:p w14:paraId="1F8A3262" w14:textId="207FEF4F" w:rsidR="00BC0B92" w:rsidRPr="000F7080" w:rsidRDefault="00BC0B92" w:rsidP="00BC0B92">
      <w:pPr>
        <w:rPr>
          <w:sz w:val="24"/>
          <w:szCs w:val="24"/>
        </w:rPr>
      </w:pPr>
      <w:r w:rsidRPr="000F7080">
        <w:rPr>
          <w:sz w:val="24"/>
          <w:szCs w:val="24"/>
        </w:rPr>
        <w:t xml:space="preserve">There is also a push to ensure that course preparation is completed two weeks before the semester starts. (In the pooled sections of Colorado Online @, there is a drive for discipline faculty to have “ready-to-teach” curriculums.” </w:t>
      </w:r>
      <w:r w:rsidR="00596813" w:rsidRPr="000F7080">
        <w:rPr>
          <w:sz w:val="24"/>
          <w:szCs w:val="24"/>
        </w:rPr>
        <w:t>All of this is an effort to streamline course delivery.</w:t>
      </w:r>
    </w:p>
    <w:p w14:paraId="5FBD2168" w14:textId="0380D5BB" w:rsidR="00596813" w:rsidRDefault="00596813" w:rsidP="00596813">
      <w:pPr>
        <w:pStyle w:val="Heading1"/>
        <w:rPr>
          <w:rFonts w:eastAsia="Calibri"/>
        </w:rPr>
      </w:pPr>
      <w:r>
        <w:rPr>
          <w:rFonts w:eastAsia="Calibri"/>
        </w:rPr>
        <w:lastRenderedPageBreak/>
        <w:t>Item 6) Course Fram</w:t>
      </w:r>
      <w:r w:rsidR="00B71839">
        <w:rPr>
          <w:rFonts w:eastAsia="Calibri"/>
        </w:rPr>
        <w:t>e</w:t>
      </w:r>
      <w:r>
        <w:rPr>
          <w:rFonts w:eastAsia="Calibri"/>
        </w:rPr>
        <w:t>work</w:t>
      </w:r>
    </w:p>
    <w:p w14:paraId="18B5029A" w14:textId="4416DB09" w:rsidR="00596813" w:rsidRPr="000F7080" w:rsidRDefault="00596813" w:rsidP="00596813">
      <w:pPr>
        <w:rPr>
          <w:sz w:val="24"/>
          <w:szCs w:val="24"/>
        </w:rPr>
      </w:pPr>
      <w:r w:rsidRPr="000F7080">
        <w:rPr>
          <w:sz w:val="24"/>
          <w:szCs w:val="24"/>
        </w:rPr>
        <w:t>The Council looked for options for a course map on the CCCS framework</w:t>
      </w:r>
      <w:r w:rsidR="00B71839" w:rsidRPr="000F7080">
        <w:rPr>
          <w:sz w:val="24"/>
          <w:szCs w:val="24"/>
        </w:rPr>
        <w:t>, since the system has requested that faculty share curriculum, especially for Colorado Online @. Mark Beluscak demonstrated that these shells could be found at the system level of D2L. There were concerns that all instructors do not have access to this level and there were questions about sharing and uploading materials.</w:t>
      </w:r>
    </w:p>
    <w:p w14:paraId="7690F7C2" w14:textId="6632DE35" w:rsidR="00F13045" w:rsidRDefault="00F13045" w:rsidP="00F13045">
      <w:pPr>
        <w:pStyle w:val="Heading1"/>
        <w:rPr>
          <w:rFonts w:eastAsia="Calibri"/>
        </w:rPr>
      </w:pPr>
      <w:r>
        <w:rPr>
          <w:rFonts w:eastAsia="Calibri"/>
        </w:rPr>
        <w:t xml:space="preserve">Item </w:t>
      </w:r>
      <w:r>
        <w:rPr>
          <w:rFonts w:eastAsia="Calibri"/>
        </w:rPr>
        <w:t>7</w:t>
      </w:r>
      <w:r>
        <w:rPr>
          <w:rFonts w:eastAsia="Calibri"/>
        </w:rPr>
        <w:t xml:space="preserve">) </w:t>
      </w:r>
      <w:r>
        <w:rPr>
          <w:rFonts w:eastAsia="Calibri"/>
        </w:rPr>
        <w:t>Pay Over the Course Enrollment Cap</w:t>
      </w:r>
    </w:p>
    <w:p w14:paraId="1CBC157C" w14:textId="6F7BB71D" w:rsidR="00F13045" w:rsidRPr="000F7080" w:rsidRDefault="00F13045" w:rsidP="00596813">
      <w:pPr>
        <w:rPr>
          <w:rFonts w:eastAsia="Calibri"/>
          <w:sz w:val="24"/>
          <w:szCs w:val="24"/>
        </w:rPr>
      </w:pPr>
      <w:r w:rsidRPr="000F7080">
        <w:rPr>
          <w:rFonts w:eastAsia="Calibri"/>
          <w:sz w:val="24"/>
          <w:szCs w:val="24"/>
        </w:rPr>
        <w:t xml:space="preserve">A proposal from the Council from that previous school year that had not been approved was additional pay for courses that contain enrollments over the preset caps. This concern is especially strong in the pooled sections of Colorado Online @. There is also a concern over “fraudulent students” – those students who have a “S-number,” enroll in classes, get financial aid, and then never show up or complete assignments. </w:t>
      </w:r>
      <w:r w:rsidR="00A85063" w:rsidRPr="000F7080">
        <w:rPr>
          <w:rFonts w:eastAsia="Calibri"/>
          <w:sz w:val="24"/>
          <w:szCs w:val="24"/>
        </w:rPr>
        <w:t xml:space="preserve">Another question that was brought up was if the cap number was arbitrary. </w:t>
      </w:r>
      <w:r w:rsidR="000F7080" w:rsidRPr="000F7080">
        <w:rPr>
          <w:rFonts w:eastAsia="Calibri"/>
          <w:sz w:val="24"/>
          <w:szCs w:val="24"/>
        </w:rPr>
        <w:t>Currently,</w:t>
      </w:r>
      <w:r w:rsidR="00A85063" w:rsidRPr="000F7080">
        <w:rPr>
          <w:rFonts w:eastAsia="Calibri"/>
          <w:sz w:val="24"/>
          <w:szCs w:val="24"/>
        </w:rPr>
        <w:t xml:space="preserve"> there is no system policy; the individual community colleges set their caps and decide </w:t>
      </w:r>
      <w:r w:rsidR="000F7080" w:rsidRPr="000F7080">
        <w:rPr>
          <w:rFonts w:eastAsia="Calibri"/>
          <w:sz w:val="24"/>
          <w:szCs w:val="24"/>
        </w:rPr>
        <w:t>whether</w:t>
      </w:r>
      <w:r w:rsidR="00A85063" w:rsidRPr="000F7080">
        <w:rPr>
          <w:rFonts w:eastAsia="Calibri"/>
          <w:sz w:val="24"/>
          <w:szCs w:val="24"/>
        </w:rPr>
        <w:t xml:space="preserve"> they offer extra pay.</w:t>
      </w:r>
    </w:p>
    <w:p w14:paraId="0E5611FF" w14:textId="72E6B3F8" w:rsidR="00596813" w:rsidRDefault="00596813" w:rsidP="00596813">
      <w:pPr>
        <w:pStyle w:val="Heading1"/>
        <w:rPr>
          <w:rFonts w:eastAsia="Calibri"/>
        </w:rPr>
      </w:pPr>
      <w:r>
        <w:rPr>
          <w:rFonts w:eastAsia="Calibri"/>
        </w:rPr>
        <w:t xml:space="preserve">Item </w:t>
      </w:r>
      <w:r w:rsidR="00A85063">
        <w:rPr>
          <w:rFonts w:eastAsia="Calibri"/>
        </w:rPr>
        <w:t>8</w:t>
      </w:r>
      <w:r>
        <w:rPr>
          <w:rFonts w:eastAsia="Calibri"/>
        </w:rPr>
        <w:t xml:space="preserve">) </w:t>
      </w:r>
      <w:r>
        <w:rPr>
          <w:rFonts w:eastAsia="Calibri"/>
        </w:rPr>
        <w:t>Ombudsman PRoposal</w:t>
      </w:r>
    </w:p>
    <w:p w14:paraId="60F7B22A" w14:textId="57526F65" w:rsidR="00596813" w:rsidRPr="000F7080" w:rsidRDefault="00596813" w:rsidP="00BC0B92">
      <w:pPr>
        <w:rPr>
          <w:sz w:val="24"/>
          <w:szCs w:val="24"/>
        </w:rPr>
      </w:pPr>
      <w:r w:rsidRPr="000F7080">
        <w:rPr>
          <w:sz w:val="24"/>
          <w:szCs w:val="24"/>
        </w:rPr>
        <w:t xml:space="preserve">In Spring 2023, the SIAC proposed that an Ombudsman (third party person who is trained to advise) be hired / retained to represent Adjunct Instructors in conflicts. A history of the proposal was outlined, with Fred Boettcher stating that “the system [said] they were not going to do that.” The Council concluded that more information was needed, possibly from David </w:t>
      </w:r>
      <w:r w:rsidR="000F7080" w:rsidRPr="000F7080">
        <w:rPr>
          <w:sz w:val="24"/>
          <w:szCs w:val="24"/>
        </w:rPr>
        <w:t>Wygant</w:t>
      </w:r>
      <w:r w:rsidRPr="000F7080">
        <w:rPr>
          <w:sz w:val="24"/>
          <w:szCs w:val="24"/>
        </w:rPr>
        <w:t xml:space="preserve">. </w:t>
      </w:r>
    </w:p>
    <w:p w14:paraId="6CD9DBD0" w14:textId="08771A69" w:rsidR="00A85063" w:rsidRDefault="00A85063" w:rsidP="00A85063">
      <w:pPr>
        <w:pStyle w:val="Heading1"/>
        <w:rPr>
          <w:rFonts w:eastAsia="Calibri"/>
        </w:rPr>
      </w:pPr>
      <w:r>
        <w:rPr>
          <w:rFonts w:eastAsia="Calibri"/>
        </w:rPr>
        <w:t xml:space="preserve">Item </w:t>
      </w:r>
      <w:r>
        <w:rPr>
          <w:rFonts w:eastAsia="Calibri"/>
        </w:rPr>
        <w:t>9</w:t>
      </w:r>
      <w:r>
        <w:rPr>
          <w:rFonts w:eastAsia="Calibri"/>
        </w:rPr>
        <w:t>) O</w:t>
      </w:r>
      <w:r>
        <w:rPr>
          <w:rFonts w:eastAsia="Calibri"/>
        </w:rPr>
        <w:t>ther Goals</w:t>
      </w:r>
    </w:p>
    <w:p w14:paraId="21ED169C" w14:textId="142ECFD0" w:rsidR="00A85063" w:rsidRPr="000F7080" w:rsidRDefault="00A85063" w:rsidP="00BC0B92">
      <w:pPr>
        <w:rPr>
          <w:sz w:val="24"/>
          <w:szCs w:val="24"/>
        </w:rPr>
      </w:pPr>
      <w:r w:rsidRPr="000F7080">
        <w:rPr>
          <w:sz w:val="24"/>
          <w:szCs w:val="24"/>
        </w:rPr>
        <w:t xml:space="preserve">The Council also pledged to work more closely with the State Faculty Advisory Council (SFAC). It was also suggested that the Council </w:t>
      </w:r>
      <w:r w:rsidR="000B074B" w:rsidRPr="000F7080">
        <w:rPr>
          <w:sz w:val="24"/>
          <w:szCs w:val="24"/>
        </w:rPr>
        <w:t>invite</w:t>
      </w:r>
      <w:r w:rsidRPr="000F7080">
        <w:rPr>
          <w:sz w:val="24"/>
          <w:szCs w:val="24"/>
        </w:rPr>
        <w:t xml:space="preserve"> Landon P</w:t>
      </w:r>
      <w:r w:rsidR="000B074B" w:rsidRPr="000F7080">
        <w:rPr>
          <w:sz w:val="24"/>
          <w:szCs w:val="24"/>
        </w:rPr>
        <w:t xml:space="preserve">irius to discuss the issue listed above. </w:t>
      </w:r>
      <w:r w:rsidR="000F7080" w:rsidRPr="000F7080">
        <w:rPr>
          <w:sz w:val="24"/>
          <w:szCs w:val="24"/>
        </w:rPr>
        <w:t>Finally,</w:t>
      </w:r>
      <w:r w:rsidR="000B074B" w:rsidRPr="000F7080">
        <w:rPr>
          <w:sz w:val="24"/>
          <w:szCs w:val="24"/>
        </w:rPr>
        <w:t xml:space="preserve"> it was suggested that the Council invite David </w:t>
      </w:r>
      <w:r w:rsidR="000F7080" w:rsidRPr="000F7080">
        <w:rPr>
          <w:sz w:val="24"/>
          <w:szCs w:val="24"/>
        </w:rPr>
        <w:t>Wygant</w:t>
      </w:r>
      <w:r w:rsidR="000B074B" w:rsidRPr="000F7080">
        <w:rPr>
          <w:sz w:val="24"/>
          <w:szCs w:val="24"/>
        </w:rPr>
        <w:t xml:space="preserve"> to a future meeting to gain a history </w:t>
      </w:r>
      <w:r w:rsidR="000F7080" w:rsidRPr="000F7080">
        <w:rPr>
          <w:sz w:val="24"/>
          <w:szCs w:val="24"/>
        </w:rPr>
        <w:t>of</w:t>
      </w:r>
      <w:r w:rsidR="000B074B" w:rsidRPr="000F7080">
        <w:rPr>
          <w:sz w:val="24"/>
          <w:szCs w:val="24"/>
        </w:rPr>
        <w:t xml:space="preserve"> the proposals from the 2022-2023 academic year.</w:t>
      </w:r>
    </w:p>
    <w:p w14:paraId="2923D1D5" w14:textId="2C1EC68C" w:rsidR="000B074B" w:rsidRPr="000F7080" w:rsidRDefault="000B074B" w:rsidP="00BC0B92">
      <w:pPr>
        <w:rPr>
          <w:sz w:val="24"/>
          <w:szCs w:val="24"/>
        </w:rPr>
      </w:pPr>
      <w:r w:rsidRPr="000F7080">
        <w:rPr>
          <w:sz w:val="24"/>
          <w:szCs w:val="24"/>
        </w:rPr>
        <w:t>Meeting Adjourned at 5:10 PM.</w:t>
      </w:r>
    </w:p>
    <w:p w14:paraId="0E672B10" w14:textId="727E7365" w:rsidR="000B074B" w:rsidRPr="000F7080" w:rsidRDefault="000B074B" w:rsidP="00BC0B92">
      <w:pPr>
        <w:rPr>
          <w:sz w:val="24"/>
          <w:szCs w:val="24"/>
        </w:rPr>
      </w:pPr>
      <w:r w:rsidRPr="000F7080">
        <w:rPr>
          <w:sz w:val="24"/>
          <w:szCs w:val="24"/>
        </w:rPr>
        <w:t>Kevin Eades, Recorder</w:t>
      </w:r>
    </w:p>
    <w:sectPr w:rsidR="000B074B" w:rsidRPr="000F7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FFB"/>
    <w:multiLevelType w:val="hybridMultilevel"/>
    <w:tmpl w:val="D398241C"/>
    <w:lvl w:ilvl="0" w:tplc="74E6292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956B6"/>
    <w:multiLevelType w:val="hybridMultilevel"/>
    <w:tmpl w:val="C3F8B832"/>
    <w:lvl w:ilvl="0" w:tplc="58BC98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931"/>
    <w:multiLevelType w:val="multilevel"/>
    <w:tmpl w:val="D2324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E623A"/>
    <w:multiLevelType w:val="multilevel"/>
    <w:tmpl w:val="225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91365"/>
    <w:multiLevelType w:val="multilevel"/>
    <w:tmpl w:val="60F0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372F5"/>
    <w:multiLevelType w:val="multilevel"/>
    <w:tmpl w:val="E5EABE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FD00D3"/>
    <w:multiLevelType w:val="multilevel"/>
    <w:tmpl w:val="9A985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3D30198"/>
    <w:multiLevelType w:val="hybridMultilevel"/>
    <w:tmpl w:val="107A5FA8"/>
    <w:lvl w:ilvl="0" w:tplc="13DC22BC">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24491"/>
    <w:multiLevelType w:val="hybridMultilevel"/>
    <w:tmpl w:val="A9B28842"/>
    <w:lvl w:ilvl="0" w:tplc="D04C90C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32F7B"/>
    <w:multiLevelType w:val="multilevel"/>
    <w:tmpl w:val="8B6AC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82944"/>
    <w:multiLevelType w:val="hybridMultilevel"/>
    <w:tmpl w:val="2894FC74"/>
    <w:lvl w:ilvl="0" w:tplc="EA962508">
      <w:start w:val="202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F7BED"/>
    <w:multiLevelType w:val="hybridMultilevel"/>
    <w:tmpl w:val="AF4ED0C8"/>
    <w:lvl w:ilvl="0" w:tplc="E6ACF5B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23767"/>
    <w:multiLevelType w:val="multilevel"/>
    <w:tmpl w:val="5DD29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A43C2"/>
    <w:multiLevelType w:val="multilevel"/>
    <w:tmpl w:val="40EC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20629B"/>
    <w:multiLevelType w:val="multilevel"/>
    <w:tmpl w:val="5BD69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672EE"/>
    <w:multiLevelType w:val="hybridMultilevel"/>
    <w:tmpl w:val="4F2CA8BA"/>
    <w:lvl w:ilvl="0" w:tplc="5CBCF4B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8214DC"/>
    <w:multiLevelType w:val="hybridMultilevel"/>
    <w:tmpl w:val="E9D657AC"/>
    <w:lvl w:ilvl="0" w:tplc="E8467E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5413B"/>
    <w:multiLevelType w:val="multilevel"/>
    <w:tmpl w:val="8A40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617D84"/>
    <w:multiLevelType w:val="hybridMultilevel"/>
    <w:tmpl w:val="6A9C794C"/>
    <w:lvl w:ilvl="0" w:tplc="65AA8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527192"/>
    <w:multiLevelType w:val="multilevel"/>
    <w:tmpl w:val="6BE2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C6356F"/>
    <w:multiLevelType w:val="multilevel"/>
    <w:tmpl w:val="3FCC0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156063"/>
    <w:multiLevelType w:val="hybridMultilevel"/>
    <w:tmpl w:val="4FCCC9B4"/>
    <w:lvl w:ilvl="0" w:tplc="E8467E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11D5B"/>
    <w:multiLevelType w:val="multilevel"/>
    <w:tmpl w:val="E7E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615ACF"/>
    <w:multiLevelType w:val="multilevel"/>
    <w:tmpl w:val="25F46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870B5A"/>
    <w:multiLevelType w:val="hybridMultilevel"/>
    <w:tmpl w:val="BC8E1070"/>
    <w:lvl w:ilvl="0" w:tplc="BD5AC1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213D2"/>
    <w:multiLevelType w:val="multilevel"/>
    <w:tmpl w:val="499C5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97A48"/>
    <w:multiLevelType w:val="multilevel"/>
    <w:tmpl w:val="DA3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EE7269"/>
    <w:multiLevelType w:val="multilevel"/>
    <w:tmpl w:val="020AB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5E3186"/>
    <w:multiLevelType w:val="multilevel"/>
    <w:tmpl w:val="5B3099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49963481">
    <w:abstractNumId w:val="11"/>
  </w:num>
  <w:num w:numId="2" w16cid:durableId="1930698764">
    <w:abstractNumId w:val="0"/>
  </w:num>
  <w:num w:numId="3" w16cid:durableId="469791693">
    <w:abstractNumId w:val="21"/>
  </w:num>
  <w:num w:numId="4" w16cid:durableId="1607427359">
    <w:abstractNumId w:val="16"/>
  </w:num>
  <w:num w:numId="5" w16cid:durableId="764500516">
    <w:abstractNumId w:val="7"/>
  </w:num>
  <w:num w:numId="6" w16cid:durableId="1224177170">
    <w:abstractNumId w:val="10"/>
  </w:num>
  <w:num w:numId="7" w16cid:durableId="114259516">
    <w:abstractNumId w:val="24"/>
  </w:num>
  <w:num w:numId="8" w16cid:durableId="897518663">
    <w:abstractNumId w:val="15"/>
  </w:num>
  <w:num w:numId="9" w16cid:durableId="1602226940">
    <w:abstractNumId w:val="9"/>
  </w:num>
  <w:num w:numId="10" w16cid:durableId="1200243960">
    <w:abstractNumId w:val="8"/>
  </w:num>
  <w:num w:numId="11" w16cid:durableId="1078819900">
    <w:abstractNumId w:val="2"/>
  </w:num>
  <w:num w:numId="12" w16cid:durableId="1742407173">
    <w:abstractNumId w:val="3"/>
  </w:num>
  <w:num w:numId="13" w16cid:durableId="1592008844">
    <w:abstractNumId w:val="12"/>
  </w:num>
  <w:num w:numId="14" w16cid:durableId="2117938193">
    <w:abstractNumId w:val="13"/>
  </w:num>
  <w:num w:numId="15" w16cid:durableId="1142382985">
    <w:abstractNumId w:val="23"/>
  </w:num>
  <w:num w:numId="16" w16cid:durableId="830676611">
    <w:abstractNumId w:val="26"/>
  </w:num>
  <w:num w:numId="17" w16cid:durableId="2098205694">
    <w:abstractNumId w:val="4"/>
  </w:num>
  <w:num w:numId="18" w16cid:durableId="527983876">
    <w:abstractNumId w:val="20"/>
  </w:num>
  <w:num w:numId="19" w16cid:durableId="1737362469">
    <w:abstractNumId w:val="17"/>
  </w:num>
  <w:num w:numId="20" w16cid:durableId="681247261">
    <w:abstractNumId w:val="28"/>
  </w:num>
  <w:num w:numId="21" w16cid:durableId="1630893408">
    <w:abstractNumId w:val="14"/>
  </w:num>
  <w:num w:numId="22" w16cid:durableId="1931693787">
    <w:abstractNumId w:val="5"/>
  </w:num>
  <w:num w:numId="23" w16cid:durableId="1983150077">
    <w:abstractNumId w:val="27"/>
  </w:num>
  <w:num w:numId="24" w16cid:durableId="1146580887">
    <w:abstractNumId w:val="19"/>
  </w:num>
  <w:num w:numId="25" w16cid:durableId="1339427949">
    <w:abstractNumId w:val="22"/>
  </w:num>
  <w:num w:numId="26" w16cid:durableId="239994273">
    <w:abstractNumId w:val="6"/>
  </w:num>
  <w:num w:numId="27" w16cid:durableId="1853568217">
    <w:abstractNumId w:val="25"/>
  </w:num>
  <w:num w:numId="28" w16cid:durableId="1523012146">
    <w:abstractNumId w:val="1"/>
  </w:num>
  <w:num w:numId="29" w16cid:durableId="96760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4289E"/>
    <w:rsid w:val="00006A0A"/>
    <w:rsid w:val="00020237"/>
    <w:rsid w:val="00032466"/>
    <w:rsid w:val="000401BE"/>
    <w:rsid w:val="00041746"/>
    <w:rsid w:val="00041B3F"/>
    <w:rsid w:val="000422C6"/>
    <w:rsid w:val="000652B4"/>
    <w:rsid w:val="00065C72"/>
    <w:rsid w:val="00070BF0"/>
    <w:rsid w:val="000726DD"/>
    <w:rsid w:val="0007370B"/>
    <w:rsid w:val="00085F66"/>
    <w:rsid w:val="00094A20"/>
    <w:rsid w:val="000A21B3"/>
    <w:rsid w:val="000A3234"/>
    <w:rsid w:val="000B05F5"/>
    <w:rsid w:val="000B074B"/>
    <w:rsid w:val="000D2C48"/>
    <w:rsid w:val="000F214E"/>
    <w:rsid w:val="000F7080"/>
    <w:rsid w:val="00101F7B"/>
    <w:rsid w:val="001051FE"/>
    <w:rsid w:val="00106A8D"/>
    <w:rsid w:val="00114F94"/>
    <w:rsid w:val="00122183"/>
    <w:rsid w:val="00122C6C"/>
    <w:rsid w:val="00134CFD"/>
    <w:rsid w:val="00143AD8"/>
    <w:rsid w:val="0015275A"/>
    <w:rsid w:val="00152BEB"/>
    <w:rsid w:val="00160059"/>
    <w:rsid w:val="00165A97"/>
    <w:rsid w:val="00170F83"/>
    <w:rsid w:val="001939FD"/>
    <w:rsid w:val="00193DBF"/>
    <w:rsid w:val="001B1491"/>
    <w:rsid w:val="001C1B99"/>
    <w:rsid w:val="001C1FCE"/>
    <w:rsid w:val="001D2B71"/>
    <w:rsid w:val="001D7912"/>
    <w:rsid w:val="001E1CBC"/>
    <w:rsid w:val="001E2406"/>
    <w:rsid w:val="001E2C64"/>
    <w:rsid w:val="001F18EC"/>
    <w:rsid w:val="0020073D"/>
    <w:rsid w:val="00204D2D"/>
    <w:rsid w:val="002143BF"/>
    <w:rsid w:val="00215AC7"/>
    <w:rsid w:val="00216C07"/>
    <w:rsid w:val="00242BBD"/>
    <w:rsid w:val="00246C09"/>
    <w:rsid w:val="002514D4"/>
    <w:rsid w:val="00262BCD"/>
    <w:rsid w:val="0026784C"/>
    <w:rsid w:val="0028480B"/>
    <w:rsid w:val="00284CE2"/>
    <w:rsid w:val="002856EE"/>
    <w:rsid w:val="002917D5"/>
    <w:rsid w:val="002A1CC6"/>
    <w:rsid w:val="002B0656"/>
    <w:rsid w:val="002B2D76"/>
    <w:rsid w:val="002B5BEC"/>
    <w:rsid w:val="002B7E6D"/>
    <w:rsid w:val="00300D6A"/>
    <w:rsid w:val="0030194C"/>
    <w:rsid w:val="003025C0"/>
    <w:rsid w:val="003029CB"/>
    <w:rsid w:val="0031096F"/>
    <w:rsid w:val="00313425"/>
    <w:rsid w:val="00313583"/>
    <w:rsid w:val="003138F3"/>
    <w:rsid w:val="0031738F"/>
    <w:rsid w:val="00335892"/>
    <w:rsid w:val="00350038"/>
    <w:rsid w:val="003655D6"/>
    <w:rsid w:val="0037322F"/>
    <w:rsid w:val="00374615"/>
    <w:rsid w:val="003846BE"/>
    <w:rsid w:val="003935AF"/>
    <w:rsid w:val="003A5FFC"/>
    <w:rsid w:val="003B0255"/>
    <w:rsid w:val="003B0C16"/>
    <w:rsid w:val="003D2B6A"/>
    <w:rsid w:val="00421FAB"/>
    <w:rsid w:val="00422F25"/>
    <w:rsid w:val="00426C95"/>
    <w:rsid w:val="00431ECB"/>
    <w:rsid w:val="00436EDB"/>
    <w:rsid w:val="00444244"/>
    <w:rsid w:val="0045040C"/>
    <w:rsid w:val="00456B09"/>
    <w:rsid w:val="00462BE2"/>
    <w:rsid w:val="0048019F"/>
    <w:rsid w:val="004804DE"/>
    <w:rsid w:val="004A533E"/>
    <w:rsid w:val="004A5F0F"/>
    <w:rsid w:val="004A69EA"/>
    <w:rsid w:val="004B1AF9"/>
    <w:rsid w:val="004C24B5"/>
    <w:rsid w:val="004C6A44"/>
    <w:rsid w:val="004D00F8"/>
    <w:rsid w:val="004D54AF"/>
    <w:rsid w:val="004E4ED3"/>
    <w:rsid w:val="004E7A0C"/>
    <w:rsid w:val="004F204D"/>
    <w:rsid w:val="004F25F2"/>
    <w:rsid w:val="00500C19"/>
    <w:rsid w:val="00502DAB"/>
    <w:rsid w:val="00510A9F"/>
    <w:rsid w:val="00511ABE"/>
    <w:rsid w:val="0052012B"/>
    <w:rsid w:val="005348FC"/>
    <w:rsid w:val="00535A87"/>
    <w:rsid w:val="00542BCE"/>
    <w:rsid w:val="00550DBB"/>
    <w:rsid w:val="0055624A"/>
    <w:rsid w:val="00571E86"/>
    <w:rsid w:val="00583EED"/>
    <w:rsid w:val="005904D3"/>
    <w:rsid w:val="00596813"/>
    <w:rsid w:val="005A5DF1"/>
    <w:rsid w:val="005C3E5E"/>
    <w:rsid w:val="005C4E07"/>
    <w:rsid w:val="005C6762"/>
    <w:rsid w:val="005C7FBB"/>
    <w:rsid w:val="005D53D9"/>
    <w:rsid w:val="00603260"/>
    <w:rsid w:val="00610A82"/>
    <w:rsid w:val="00635AF6"/>
    <w:rsid w:val="0064156B"/>
    <w:rsid w:val="006418F0"/>
    <w:rsid w:val="00644F46"/>
    <w:rsid w:val="006556F4"/>
    <w:rsid w:val="00656857"/>
    <w:rsid w:val="00660405"/>
    <w:rsid w:val="0066136B"/>
    <w:rsid w:val="0066572A"/>
    <w:rsid w:val="00680452"/>
    <w:rsid w:val="00685191"/>
    <w:rsid w:val="00691AC9"/>
    <w:rsid w:val="006938E9"/>
    <w:rsid w:val="00696776"/>
    <w:rsid w:val="006B2706"/>
    <w:rsid w:val="006B5AFA"/>
    <w:rsid w:val="006E0481"/>
    <w:rsid w:val="006E1A6B"/>
    <w:rsid w:val="006F576C"/>
    <w:rsid w:val="00702149"/>
    <w:rsid w:val="00710BF1"/>
    <w:rsid w:val="00717EE5"/>
    <w:rsid w:val="007211DA"/>
    <w:rsid w:val="007213C8"/>
    <w:rsid w:val="007258B0"/>
    <w:rsid w:val="0074370D"/>
    <w:rsid w:val="00753BC2"/>
    <w:rsid w:val="00760D86"/>
    <w:rsid w:val="00761C7F"/>
    <w:rsid w:val="00772DCB"/>
    <w:rsid w:val="0077700E"/>
    <w:rsid w:val="007779EB"/>
    <w:rsid w:val="007945A4"/>
    <w:rsid w:val="007A6D7E"/>
    <w:rsid w:val="007B5AB5"/>
    <w:rsid w:val="007C1DDA"/>
    <w:rsid w:val="007D672E"/>
    <w:rsid w:val="007E317B"/>
    <w:rsid w:val="007F62BA"/>
    <w:rsid w:val="007F64D1"/>
    <w:rsid w:val="007F7A0C"/>
    <w:rsid w:val="00804527"/>
    <w:rsid w:val="00804A98"/>
    <w:rsid w:val="00817098"/>
    <w:rsid w:val="00843656"/>
    <w:rsid w:val="008512B9"/>
    <w:rsid w:val="00851988"/>
    <w:rsid w:val="00851B95"/>
    <w:rsid w:val="0085245A"/>
    <w:rsid w:val="00855ACB"/>
    <w:rsid w:val="00855BCB"/>
    <w:rsid w:val="008638BC"/>
    <w:rsid w:val="0086700D"/>
    <w:rsid w:val="008718BA"/>
    <w:rsid w:val="00872607"/>
    <w:rsid w:val="008812E2"/>
    <w:rsid w:val="008849B8"/>
    <w:rsid w:val="008871BF"/>
    <w:rsid w:val="008A03ED"/>
    <w:rsid w:val="008B25B8"/>
    <w:rsid w:val="008B6FDA"/>
    <w:rsid w:val="008F38B9"/>
    <w:rsid w:val="008F5FA8"/>
    <w:rsid w:val="00934653"/>
    <w:rsid w:val="0093488E"/>
    <w:rsid w:val="00940E51"/>
    <w:rsid w:val="009543F9"/>
    <w:rsid w:val="00962F80"/>
    <w:rsid w:val="009718E0"/>
    <w:rsid w:val="00972AB1"/>
    <w:rsid w:val="00973B04"/>
    <w:rsid w:val="00975EE0"/>
    <w:rsid w:val="00985B79"/>
    <w:rsid w:val="00991264"/>
    <w:rsid w:val="009A4B37"/>
    <w:rsid w:val="009D1747"/>
    <w:rsid w:val="009D18A9"/>
    <w:rsid w:val="009D1D26"/>
    <w:rsid w:val="009E42F8"/>
    <w:rsid w:val="009F156D"/>
    <w:rsid w:val="00A012B2"/>
    <w:rsid w:val="00A067ED"/>
    <w:rsid w:val="00A277D6"/>
    <w:rsid w:val="00A42C9D"/>
    <w:rsid w:val="00A51998"/>
    <w:rsid w:val="00A5614A"/>
    <w:rsid w:val="00A60172"/>
    <w:rsid w:val="00A714CC"/>
    <w:rsid w:val="00A85063"/>
    <w:rsid w:val="00A8629E"/>
    <w:rsid w:val="00A86F36"/>
    <w:rsid w:val="00A8789D"/>
    <w:rsid w:val="00A91378"/>
    <w:rsid w:val="00A9303A"/>
    <w:rsid w:val="00A95C6E"/>
    <w:rsid w:val="00AB7815"/>
    <w:rsid w:val="00AB7CBD"/>
    <w:rsid w:val="00AD06C7"/>
    <w:rsid w:val="00AD470E"/>
    <w:rsid w:val="00AD5B99"/>
    <w:rsid w:val="00AE051B"/>
    <w:rsid w:val="00AF354D"/>
    <w:rsid w:val="00B0152E"/>
    <w:rsid w:val="00B024DC"/>
    <w:rsid w:val="00B11D1A"/>
    <w:rsid w:val="00B142A8"/>
    <w:rsid w:val="00B24AF0"/>
    <w:rsid w:val="00B50BA6"/>
    <w:rsid w:val="00B65E16"/>
    <w:rsid w:val="00B71839"/>
    <w:rsid w:val="00B75955"/>
    <w:rsid w:val="00B83A4D"/>
    <w:rsid w:val="00B86D0B"/>
    <w:rsid w:val="00B87751"/>
    <w:rsid w:val="00B910F4"/>
    <w:rsid w:val="00BA67F2"/>
    <w:rsid w:val="00BA7DB3"/>
    <w:rsid w:val="00BB1810"/>
    <w:rsid w:val="00BC0B92"/>
    <w:rsid w:val="00BC19C2"/>
    <w:rsid w:val="00BD1B01"/>
    <w:rsid w:val="00BD7D4E"/>
    <w:rsid w:val="00BF19C5"/>
    <w:rsid w:val="00BF2517"/>
    <w:rsid w:val="00BF2B80"/>
    <w:rsid w:val="00C023AE"/>
    <w:rsid w:val="00C07516"/>
    <w:rsid w:val="00C2439A"/>
    <w:rsid w:val="00C310F5"/>
    <w:rsid w:val="00C4024D"/>
    <w:rsid w:val="00C40FB3"/>
    <w:rsid w:val="00C46039"/>
    <w:rsid w:val="00C63E81"/>
    <w:rsid w:val="00C64BED"/>
    <w:rsid w:val="00C65AC6"/>
    <w:rsid w:val="00C76CEB"/>
    <w:rsid w:val="00C84959"/>
    <w:rsid w:val="00C87F7C"/>
    <w:rsid w:val="00C92DA3"/>
    <w:rsid w:val="00C94C39"/>
    <w:rsid w:val="00CB3D1D"/>
    <w:rsid w:val="00CC4CF0"/>
    <w:rsid w:val="00CD4C6E"/>
    <w:rsid w:val="00CD5C0B"/>
    <w:rsid w:val="00CD6027"/>
    <w:rsid w:val="00CD79FB"/>
    <w:rsid w:val="00CE1300"/>
    <w:rsid w:val="00CE7874"/>
    <w:rsid w:val="00D01B62"/>
    <w:rsid w:val="00D22907"/>
    <w:rsid w:val="00D3005F"/>
    <w:rsid w:val="00D40317"/>
    <w:rsid w:val="00D50CAF"/>
    <w:rsid w:val="00D522AB"/>
    <w:rsid w:val="00D56003"/>
    <w:rsid w:val="00D6689D"/>
    <w:rsid w:val="00D66ADD"/>
    <w:rsid w:val="00D73770"/>
    <w:rsid w:val="00D7471A"/>
    <w:rsid w:val="00D761B2"/>
    <w:rsid w:val="00D81E86"/>
    <w:rsid w:val="00D94B77"/>
    <w:rsid w:val="00D94ED4"/>
    <w:rsid w:val="00DA4531"/>
    <w:rsid w:val="00DB38D9"/>
    <w:rsid w:val="00DC6082"/>
    <w:rsid w:val="00E02CE8"/>
    <w:rsid w:val="00E10AC7"/>
    <w:rsid w:val="00E27252"/>
    <w:rsid w:val="00E32A40"/>
    <w:rsid w:val="00E33716"/>
    <w:rsid w:val="00E36F80"/>
    <w:rsid w:val="00E404D0"/>
    <w:rsid w:val="00E55772"/>
    <w:rsid w:val="00E6762B"/>
    <w:rsid w:val="00E83704"/>
    <w:rsid w:val="00E85127"/>
    <w:rsid w:val="00E86B26"/>
    <w:rsid w:val="00E947BE"/>
    <w:rsid w:val="00EB1D26"/>
    <w:rsid w:val="00EC0A15"/>
    <w:rsid w:val="00ED0393"/>
    <w:rsid w:val="00EE1110"/>
    <w:rsid w:val="00EF3360"/>
    <w:rsid w:val="00EF6A55"/>
    <w:rsid w:val="00F12E47"/>
    <w:rsid w:val="00F13045"/>
    <w:rsid w:val="00F22946"/>
    <w:rsid w:val="00F22F88"/>
    <w:rsid w:val="00F31BDE"/>
    <w:rsid w:val="00F34919"/>
    <w:rsid w:val="00F43144"/>
    <w:rsid w:val="00F54B98"/>
    <w:rsid w:val="00F6213E"/>
    <w:rsid w:val="00F75372"/>
    <w:rsid w:val="00F84C13"/>
    <w:rsid w:val="00F84FF8"/>
    <w:rsid w:val="00F94894"/>
    <w:rsid w:val="00FA2D8A"/>
    <w:rsid w:val="00FA4FB3"/>
    <w:rsid w:val="00FB014D"/>
    <w:rsid w:val="00FC20A2"/>
    <w:rsid w:val="00FD6827"/>
    <w:rsid w:val="00FE06B9"/>
    <w:rsid w:val="00FE6571"/>
    <w:rsid w:val="00FF0F52"/>
    <w:rsid w:val="00FF0F71"/>
    <w:rsid w:val="00FF1B4E"/>
    <w:rsid w:val="00FF7554"/>
    <w:rsid w:val="00FF780B"/>
    <w:rsid w:val="0BE3B748"/>
    <w:rsid w:val="1987FB41"/>
    <w:rsid w:val="1B5DBC0F"/>
    <w:rsid w:val="1D9D98F9"/>
    <w:rsid w:val="2078495F"/>
    <w:rsid w:val="275AD48C"/>
    <w:rsid w:val="27AD047B"/>
    <w:rsid w:val="2A62F3A4"/>
    <w:rsid w:val="30681154"/>
    <w:rsid w:val="38D06B92"/>
    <w:rsid w:val="39F0FE59"/>
    <w:rsid w:val="3C9F6E4C"/>
    <w:rsid w:val="47181644"/>
    <w:rsid w:val="4E19C005"/>
    <w:rsid w:val="50612CF8"/>
    <w:rsid w:val="508E649B"/>
    <w:rsid w:val="5400CCDC"/>
    <w:rsid w:val="54C4289E"/>
    <w:rsid w:val="589E6727"/>
    <w:rsid w:val="58B531A4"/>
    <w:rsid w:val="6458729B"/>
    <w:rsid w:val="64F9CB24"/>
    <w:rsid w:val="6C8E1993"/>
    <w:rsid w:val="6D137F74"/>
    <w:rsid w:val="7122A630"/>
    <w:rsid w:val="71CDC83A"/>
    <w:rsid w:val="7201B52B"/>
    <w:rsid w:val="7369989B"/>
    <w:rsid w:val="78684B8F"/>
    <w:rsid w:val="7A2D5671"/>
    <w:rsid w:val="7F43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289E"/>
  <w15:chartTrackingRefBased/>
  <w15:docId w15:val="{3DE2F4AF-D8FF-4143-A50E-A0B0F31D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09"/>
  </w:style>
  <w:style w:type="paragraph" w:styleId="Heading1">
    <w:name w:val="heading 1"/>
    <w:basedOn w:val="Normal"/>
    <w:next w:val="Normal"/>
    <w:link w:val="Heading1Char"/>
    <w:uiPriority w:val="9"/>
    <w:qFormat/>
    <w:rsid w:val="00246C0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246C0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46C0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46C0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46C0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46C0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46C0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46C0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46C0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BA"/>
    <w:pPr>
      <w:ind w:left="720"/>
      <w:contextualSpacing/>
    </w:pPr>
  </w:style>
  <w:style w:type="character" w:styleId="Hyperlink">
    <w:name w:val="Hyperlink"/>
    <w:basedOn w:val="DefaultParagraphFont"/>
    <w:uiPriority w:val="99"/>
    <w:unhideWhenUsed/>
    <w:rsid w:val="00A012B2"/>
    <w:rPr>
      <w:color w:val="0563C1" w:themeColor="hyperlink"/>
      <w:u w:val="single"/>
    </w:rPr>
  </w:style>
  <w:style w:type="character" w:styleId="UnresolvedMention">
    <w:name w:val="Unresolved Mention"/>
    <w:basedOn w:val="DefaultParagraphFont"/>
    <w:uiPriority w:val="99"/>
    <w:semiHidden/>
    <w:unhideWhenUsed/>
    <w:rsid w:val="00A012B2"/>
    <w:rPr>
      <w:color w:val="605E5C"/>
      <w:shd w:val="clear" w:color="auto" w:fill="E1DFDD"/>
    </w:rPr>
  </w:style>
  <w:style w:type="paragraph" w:styleId="NormalWeb">
    <w:name w:val="Normal (Web)"/>
    <w:basedOn w:val="Normal"/>
    <w:uiPriority w:val="99"/>
    <w:semiHidden/>
    <w:unhideWhenUsed/>
    <w:rsid w:val="007F7A0C"/>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122C6C"/>
    <w:rPr>
      <w:color w:val="954F72" w:themeColor="followedHyperlink"/>
      <w:u w:val="single"/>
    </w:rPr>
  </w:style>
  <w:style w:type="character" w:customStyle="1" w:styleId="contentpasted0">
    <w:name w:val="contentpasted0"/>
    <w:basedOn w:val="DefaultParagraphFont"/>
    <w:rsid w:val="000B05F5"/>
  </w:style>
  <w:style w:type="paragraph" w:customStyle="1" w:styleId="paragraph">
    <w:name w:val="paragraph"/>
    <w:basedOn w:val="Normal"/>
    <w:rsid w:val="00EF3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3360"/>
  </w:style>
  <w:style w:type="character" w:customStyle="1" w:styleId="eop">
    <w:name w:val="eop"/>
    <w:basedOn w:val="DefaultParagraphFont"/>
    <w:rsid w:val="00EF3360"/>
  </w:style>
  <w:style w:type="character" w:customStyle="1" w:styleId="Heading1Char">
    <w:name w:val="Heading 1 Char"/>
    <w:basedOn w:val="DefaultParagraphFont"/>
    <w:link w:val="Heading1"/>
    <w:uiPriority w:val="9"/>
    <w:rsid w:val="00246C0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246C0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246C0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46C0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46C0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46C0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46C09"/>
    <w:rPr>
      <w:i/>
      <w:iCs/>
    </w:rPr>
  </w:style>
  <w:style w:type="character" w:customStyle="1" w:styleId="Heading8Char">
    <w:name w:val="Heading 8 Char"/>
    <w:basedOn w:val="DefaultParagraphFont"/>
    <w:link w:val="Heading8"/>
    <w:uiPriority w:val="9"/>
    <w:semiHidden/>
    <w:rsid w:val="00246C09"/>
    <w:rPr>
      <w:b/>
      <w:bCs/>
    </w:rPr>
  </w:style>
  <w:style w:type="character" w:customStyle="1" w:styleId="Heading9Char">
    <w:name w:val="Heading 9 Char"/>
    <w:basedOn w:val="DefaultParagraphFont"/>
    <w:link w:val="Heading9"/>
    <w:uiPriority w:val="9"/>
    <w:semiHidden/>
    <w:rsid w:val="00246C09"/>
    <w:rPr>
      <w:i/>
      <w:iCs/>
    </w:rPr>
  </w:style>
  <w:style w:type="paragraph" w:styleId="Caption">
    <w:name w:val="caption"/>
    <w:basedOn w:val="Normal"/>
    <w:next w:val="Normal"/>
    <w:uiPriority w:val="35"/>
    <w:semiHidden/>
    <w:unhideWhenUsed/>
    <w:qFormat/>
    <w:rsid w:val="00246C09"/>
    <w:rPr>
      <w:b/>
      <w:bCs/>
      <w:sz w:val="18"/>
      <w:szCs w:val="18"/>
    </w:rPr>
  </w:style>
  <w:style w:type="paragraph" w:styleId="Title">
    <w:name w:val="Title"/>
    <w:basedOn w:val="Normal"/>
    <w:next w:val="Normal"/>
    <w:link w:val="TitleChar"/>
    <w:uiPriority w:val="10"/>
    <w:qFormat/>
    <w:rsid w:val="00246C0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46C0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46C0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46C09"/>
    <w:rPr>
      <w:rFonts w:asciiTheme="majorHAnsi" w:eastAsiaTheme="majorEastAsia" w:hAnsiTheme="majorHAnsi" w:cstheme="majorBidi"/>
      <w:sz w:val="24"/>
      <w:szCs w:val="24"/>
    </w:rPr>
  </w:style>
  <w:style w:type="character" w:styleId="Strong">
    <w:name w:val="Strong"/>
    <w:basedOn w:val="DefaultParagraphFont"/>
    <w:uiPriority w:val="22"/>
    <w:qFormat/>
    <w:rsid w:val="00246C09"/>
    <w:rPr>
      <w:b/>
      <w:bCs/>
      <w:color w:val="auto"/>
    </w:rPr>
  </w:style>
  <w:style w:type="character" w:styleId="Emphasis">
    <w:name w:val="Emphasis"/>
    <w:basedOn w:val="DefaultParagraphFont"/>
    <w:uiPriority w:val="20"/>
    <w:qFormat/>
    <w:rsid w:val="00246C09"/>
    <w:rPr>
      <w:i/>
      <w:iCs/>
      <w:color w:val="auto"/>
    </w:rPr>
  </w:style>
  <w:style w:type="paragraph" w:styleId="NoSpacing">
    <w:name w:val="No Spacing"/>
    <w:uiPriority w:val="1"/>
    <w:qFormat/>
    <w:rsid w:val="00246C09"/>
    <w:pPr>
      <w:spacing w:after="0" w:line="240" w:lineRule="auto"/>
    </w:pPr>
  </w:style>
  <w:style w:type="paragraph" w:styleId="Quote">
    <w:name w:val="Quote"/>
    <w:basedOn w:val="Normal"/>
    <w:next w:val="Normal"/>
    <w:link w:val="QuoteChar"/>
    <w:uiPriority w:val="29"/>
    <w:qFormat/>
    <w:rsid w:val="00246C0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46C0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46C0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46C0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46C09"/>
    <w:rPr>
      <w:i/>
      <w:iCs/>
      <w:color w:val="auto"/>
    </w:rPr>
  </w:style>
  <w:style w:type="character" w:styleId="IntenseEmphasis">
    <w:name w:val="Intense Emphasis"/>
    <w:basedOn w:val="DefaultParagraphFont"/>
    <w:uiPriority w:val="21"/>
    <w:qFormat/>
    <w:rsid w:val="00246C09"/>
    <w:rPr>
      <w:b/>
      <w:bCs/>
      <w:i/>
      <w:iCs/>
      <w:color w:val="auto"/>
    </w:rPr>
  </w:style>
  <w:style w:type="character" w:styleId="SubtleReference">
    <w:name w:val="Subtle Reference"/>
    <w:basedOn w:val="DefaultParagraphFont"/>
    <w:uiPriority w:val="31"/>
    <w:qFormat/>
    <w:rsid w:val="00246C09"/>
    <w:rPr>
      <w:smallCaps/>
      <w:color w:val="auto"/>
      <w:u w:val="single" w:color="7F7F7F" w:themeColor="text1" w:themeTint="80"/>
    </w:rPr>
  </w:style>
  <w:style w:type="character" w:styleId="IntenseReference">
    <w:name w:val="Intense Reference"/>
    <w:basedOn w:val="DefaultParagraphFont"/>
    <w:uiPriority w:val="32"/>
    <w:qFormat/>
    <w:rsid w:val="00246C09"/>
    <w:rPr>
      <w:b/>
      <w:bCs/>
      <w:smallCaps/>
      <w:color w:val="auto"/>
      <w:u w:val="single"/>
    </w:rPr>
  </w:style>
  <w:style w:type="character" w:styleId="BookTitle">
    <w:name w:val="Book Title"/>
    <w:basedOn w:val="DefaultParagraphFont"/>
    <w:uiPriority w:val="33"/>
    <w:qFormat/>
    <w:rsid w:val="00246C09"/>
    <w:rPr>
      <w:b/>
      <w:bCs/>
      <w:smallCaps/>
      <w:color w:val="auto"/>
    </w:rPr>
  </w:style>
  <w:style w:type="paragraph" w:styleId="TOCHeading">
    <w:name w:val="TOC Heading"/>
    <w:basedOn w:val="Heading1"/>
    <w:next w:val="Normal"/>
    <w:uiPriority w:val="39"/>
    <w:semiHidden/>
    <w:unhideWhenUsed/>
    <w:qFormat/>
    <w:rsid w:val="00246C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6809">
      <w:bodyDiv w:val="1"/>
      <w:marLeft w:val="0"/>
      <w:marRight w:val="0"/>
      <w:marTop w:val="0"/>
      <w:marBottom w:val="0"/>
      <w:divBdr>
        <w:top w:val="none" w:sz="0" w:space="0" w:color="auto"/>
        <w:left w:val="none" w:sz="0" w:space="0" w:color="auto"/>
        <w:bottom w:val="none" w:sz="0" w:space="0" w:color="auto"/>
        <w:right w:val="none" w:sz="0" w:space="0" w:color="auto"/>
      </w:divBdr>
    </w:div>
    <w:div w:id="69927471">
      <w:bodyDiv w:val="1"/>
      <w:marLeft w:val="0"/>
      <w:marRight w:val="0"/>
      <w:marTop w:val="0"/>
      <w:marBottom w:val="0"/>
      <w:divBdr>
        <w:top w:val="none" w:sz="0" w:space="0" w:color="auto"/>
        <w:left w:val="none" w:sz="0" w:space="0" w:color="auto"/>
        <w:bottom w:val="none" w:sz="0" w:space="0" w:color="auto"/>
        <w:right w:val="none" w:sz="0" w:space="0" w:color="auto"/>
      </w:divBdr>
    </w:div>
    <w:div w:id="391929053">
      <w:bodyDiv w:val="1"/>
      <w:marLeft w:val="0"/>
      <w:marRight w:val="0"/>
      <w:marTop w:val="0"/>
      <w:marBottom w:val="0"/>
      <w:divBdr>
        <w:top w:val="none" w:sz="0" w:space="0" w:color="auto"/>
        <w:left w:val="none" w:sz="0" w:space="0" w:color="auto"/>
        <w:bottom w:val="none" w:sz="0" w:space="0" w:color="auto"/>
        <w:right w:val="none" w:sz="0" w:space="0" w:color="auto"/>
      </w:divBdr>
    </w:div>
    <w:div w:id="1283462986">
      <w:bodyDiv w:val="1"/>
      <w:marLeft w:val="0"/>
      <w:marRight w:val="0"/>
      <w:marTop w:val="0"/>
      <w:marBottom w:val="0"/>
      <w:divBdr>
        <w:top w:val="none" w:sz="0" w:space="0" w:color="auto"/>
        <w:left w:val="none" w:sz="0" w:space="0" w:color="auto"/>
        <w:bottom w:val="none" w:sz="0" w:space="0" w:color="auto"/>
        <w:right w:val="none" w:sz="0" w:space="0" w:color="auto"/>
      </w:divBdr>
    </w:div>
    <w:div w:id="2040812427">
      <w:bodyDiv w:val="1"/>
      <w:marLeft w:val="0"/>
      <w:marRight w:val="0"/>
      <w:marTop w:val="0"/>
      <w:marBottom w:val="0"/>
      <w:divBdr>
        <w:top w:val="none" w:sz="0" w:space="0" w:color="auto"/>
        <w:left w:val="none" w:sz="0" w:space="0" w:color="auto"/>
        <w:bottom w:val="none" w:sz="0" w:space="0" w:color="auto"/>
        <w:right w:val="none" w:sz="0" w:space="0" w:color="auto"/>
      </w:divBdr>
      <w:divsChild>
        <w:div w:id="618341549">
          <w:marLeft w:val="0"/>
          <w:marRight w:val="0"/>
          <w:marTop w:val="0"/>
          <w:marBottom w:val="0"/>
          <w:divBdr>
            <w:top w:val="none" w:sz="0" w:space="0" w:color="auto"/>
            <w:left w:val="none" w:sz="0" w:space="0" w:color="auto"/>
            <w:bottom w:val="none" w:sz="0" w:space="0" w:color="auto"/>
            <w:right w:val="none" w:sz="0" w:space="0" w:color="auto"/>
          </w:divBdr>
        </w:div>
        <w:div w:id="1177841987">
          <w:marLeft w:val="0"/>
          <w:marRight w:val="0"/>
          <w:marTop w:val="0"/>
          <w:marBottom w:val="0"/>
          <w:divBdr>
            <w:top w:val="none" w:sz="0" w:space="0" w:color="auto"/>
            <w:left w:val="none" w:sz="0" w:space="0" w:color="auto"/>
            <w:bottom w:val="none" w:sz="0" w:space="0" w:color="auto"/>
            <w:right w:val="none" w:sz="0" w:space="0" w:color="auto"/>
          </w:divBdr>
        </w:div>
        <w:div w:id="829909441">
          <w:marLeft w:val="0"/>
          <w:marRight w:val="0"/>
          <w:marTop w:val="0"/>
          <w:marBottom w:val="0"/>
          <w:divBdr>
            <w:top w:val="none" w:sz="0" w:space="0" w:color="auto"/>
            <w:left w:val="none" w:sz="0" w:space="0" w:color="auto"/>
            <w:bottom w:val="none" w:sz="0" w:space="0" w:color="auto"/>
            <w:right w:val="none" w:sz="0" w:space="0" w:color="auto"/>
          </w:divBdr>
        </w:div>
        <w:div w:id="540749767">
          <w:marLeft w:val="0"/>
          <w:marRight w:val="0"/>
          <w:marTop w:val="0"/>
          <w:marBottom w:val="0"/>
          <w:divBdr>
            <w:top w:val="none" w:sz="0" w:space="0" w:color="auto"/>
            <w:left w:val="none" w:sz="0" w:space="0" w:color="auto"/>
            <w:bottom w:val="none" w:sz="0" w:space="0" w:color="auto"/>
            <w:right w:val="none" w:sz="0" w:space="0" w:color="auto"/>
          </w:divBdr>
        </w:div>
        <w:div w:id="804272091">
          <w:marLeft w:val="0"/>
          <w:marRight w:val="0"/>
          <w:marTop w:val="0"/>
          <w:marBottom w:val="0"/>
          <w:divBdr>
            <w:top w:val="none" w:sz="0" w:space="0" w:color="auto"/>
            <w:left w:val="none" w:sz="0" w:space="0" w:color="auto"/>
            <w:bottom w:val="none" w:sz="0" w:space="0" w:color="auto"/>
            <w:right w:val="none" w:sz="0" w:space="0" w:color="auto"/>
          </w:divBdr>
        </w:div>
        <w:div w:id="10305444">
          <w:marLeft w:val="0"/>
          <w:marRight w:val="0"/>
          <w:marTop w:val="0"/>
          <w:marBottom w:val="0"/>
          <w:divBdr>
            <w:top w:val="none" w:sz="0" w:space="0" w:color="auto"/>
            <w:left w:val="none" w:sz="0" w:space="0" w:color="auto"/>
            <w:bottom w:val="none" w:sz="0" w:space="0" w:color="auto"/>
            <w:right w:val="none" w:sz="0" w:space="0" w:color="auto"/>
          </w:divBdr>
        </w:div>
        <w:div w:id="1565987590">
          <w:marLeft w:val="0"/>
          <w:marRight w:val="0"/>
          <w:marTop w:val="0"/>
          <w:marBottom w:val="0"/>
          <w:divBdr>
            <w:top w:val="none" w:sz="0" w:space="0" w:color="auto"/>
            <w:left w:val="none" w:sz="0" w:space="0" w:color="auto"/>
            <w:bottom w:val="none" w:sz="0" w:space="0" w:color="auto"/>
            <w:right w:val="none" w:sz="0" w:space="0" w:color="auto"/>
          </w:divBdr>
        </w:div>
        <w:div w:id="1010565366">
          <w:marLeft w:val="0"/>
          <w:marRight w:val="0"/>
          <w:marTop w:val="0"/>
          <w:marBottom w:val="0"/>
          <w:divBdr>
            <w:top w:val="none" w:sz="0" w:space="0" w:color="auto"/>
            <w:left w:val="none" w:sz="0" w:space="0" w:color="auto"/>
            <w:bottom w:val="none" w:sz="0" w:space="0" w:color="auto"/>
            <w:right w:val="none" w:sz="0" w:space="0" w:color="auto"/>
          </w:divBdr>
        </w:div>
        <w:div w:id="957760280">
          <w:marLeft w:val="0"/>
          <w:marRight w:val="0"/>
          <w:marTop w:val="0"/>
          <w:marBottom w:val="0"/>
          <w:divBdr>
            <w:top w:val="none" w:sz="0" w:space="0" w:color="auto"/>
            <w:left w:val="none" w:sz="0" w:space="0" w:color="auto"/>
            <w:bottom w:val="none" w:sz="0" w:space="0" w:color="auto"/>
            <w:right w:val="none" w:sz="0" w:space="0" w:color="auto"/>
          </w:divBdr>
        </w:div>
        <w:div w:id="538592916">
          <w:marLeft w:val="0"/>
          <w:marRight w:val="0"/>
          <w:marTop w:val="0"/>
          <w:marBottom w:val="0"/>
          <w:divBdr>
            <w:top w:val="none" w:sz="0" w:space="0" w:color="auto"/>
            <w:left w:val="none" w:sz="0" w:space="0" w:color="auto"/>
            <w:bottom w:val="none" w:sz="0" w:space="0" w:color="auto"/>
            <w:right w:val="none" w:sz="0" w:space="0" w:color="auto"/>
          </w:divBdr>
        </w:div>
        <w:div w:id="1929002960">
          <w:marLeft w:val="0"/>
          <w:marRight w:val="0"/>
          <w:marTop w:val="0"/>
          <w:marBottom w:val="0"/>
          <w:divBdr>
            <w:top w:val="none" w:sz="0" w:space="0" w:color="auto"/>
            <w:left w:val="none" w:sz="0" w:space="0" w:color="auto"/>
            <w:bottom w:val="none" w:sz="0" w:space="0" w:color="auto"/>
            <w:right w:val="none" w:sz="0" w:space="0" w:color="auto"/>
          </w:divBdr>
        </w:div>
        <w:div w:id="381756101">
          <w:marLeft w:val="0"/>
          <w:marRight w:val="0"/>
          <w:marTop w:val="0"/>
          <w:marBottom w:val="0"/>
          <w:divBdr>
            <w:top w:val="none" w:sz="0" w:space="0" w:color="auto"/>
            <w:left w:val="none" w:sz="0" w:space="0" w:color="auto"/>
            <w:bottom w:val="none" w:sz="0" w:space="0" w:color="auto"/>
            <w:right w:val="none" w:sz="0" w:space="0" w:color="auto"/>
          </w:divBdr>
        </w:div>
        <w:div w:id="1512380133">
          <w:marLeft w:val="0"/>
          <w:marRight w:val="0"/>
          <w:marTop w:val="0"/>
          <w:marBottom w:val="0"/>
          <w:divBdr>
            <w:top w:val="none" w:sz="0" w:space="0" w:color="auto"/>
            <w:left w:val="none" w:sz="0" w:space="0" w:color="auto"/>
            <w:bottom w:val="none" w:sz="0" w:space="0" w:color="auto"/>
            <w:right w:val="none" w:sz="0" w:space="0" w:color="auto"/>
          </w:divBdr>
        </w:div>
        <w:div w:id="1466006516">
          <w:marLeft w:val="0"/>
          <w:marRight w:val="0"/>
          <w:marTop w:val="0"/>
          <w:marBottom w:val="0"/>
          <w:divBdr>
            <w:top w:val="none" w:sz="0" w:space="0" w:color="auto"/>
            <w:left w:val="none" w:sz="0" w:space="0" w:color="auto"/>
            <w:bottom w:val="none" w:sz="0" w:space="0" w:color="auto"/>
            <w:right w:val="none" w:sz="0" w:space="0" w:color="auto"/>
          </w:divBdr>
        </w:div>
        <w:div w:id="755787213">
          <w:marLeft w:val="0"/>
          <w:marRight w:val="0"/>
          <w:marTop w:val="0"/>
          <w:marBottom w:val="0"/>
          <w:divBdr>
            <w:top w:val="none" w:sz="0" w:space="0" w:color="auto"/>
            <w:left w:val="none" w:sz="0" w:space="0" w:color="auto"/>
            <w:bottom w:val="none" w:sz="0" w:space="0" w:color="auto"/>
            <w:right w:val="none" w:sz="0" w:space="0" w:color="auto"/>
          </w:divBdr>
        </w:div>
        <w:div w:id="1125538415">
          <w:marLeft w:val="0"/>
          <w:marRight w:val="0"/>
          <w:marTop w:val="0"/>
          <w:marBottom w:val="0"/>
          <w:divBdr>
            <w:top w:val="none" w:sz="0" w:space="0" w:color="auto"/>
            <w:left w:val="none" w:sz="0" w:space="0" w:color="auto"/>
            <w:bottom w:val="none" w:sz="0" w:space="0" w:color="auto"/>
            <w:right w:val="none" w:sz="0" w:space="0" w:color="auto"/>
          </w:divBdr>
        </w:div>
        <w:div w:id="301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86D783D49808449D696E74EB925BB5" ma:contentTypeVersion="9" ma:contentTypeDescription="Create a new document." ma:contentTypeScope="" ma:versionID="f3b19e9e6cef72b111d9cc2d870485be">
  <xsd:schema xmlns:xsd="http://www.w3.org/2001/XMLSchema" xmlns:xs="http://www.w3.org/2001/XMLSchema" xmlns:p="http://schemas.microsoft.com/office/2006/metadata/properties" xmlns:ns2="16779648-e731-450c-a464-608e1c28863b" targetNamespace="http://schemas.microsoft.com/office/2006/metadata/properties" ma:root="true" ma:fieldsID="03f252ee02af5ff79661f2b9d3cef6a3" ns2:_="">
    <xsd:import namespace="16779648-e731-450c-a464-608e1c288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79648-e731-450c-a464-608e1c288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1409A-C476-4235-AF40-B88BC4576B85}">
  <ds:schemaRefs>
    <ds:schemaRef ds:uri="http://schemas.microsoft.com/sharepoint/v3/contenttype/forms"/>
  </ds:schemaRefs>
</ds:datastoreItem>
</file>

<file path=customXml/itemProps2.xml><?xml version="1.0" encoding="utf-8"?>
<ds:datastoreItem xmlns:ds="http://schemas.openxmlformats.org/officeDocument/2006/customXml" ds:itemID="{1B3FF080-E811-4DE5-87E4-5D58EB4F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79648-e731-450c-a464-608e1c288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57568-0ADE-41E3-8ED5-F7DE91D50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Halvorson, Brandi</dc:creator>
  <cp:keywords/>
  <dc:description/>
  <cp:lastModifiedBy>Kevin Eades</cp:lastModifiedBy>
  <cp:revision>5</cp:revision>
  <dcterms:created xsi:type="dcterms:W3CDTF">2023-11-14T22:19:00Z</dcterms:created>
  <dcterms:modified xsi:type="dcterms:W3CDTF">2023-11-15T00:17:00Z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0x0101006E86D783D49808449D696E74EB925BB5</vt:lpwstr>
  </property>
</Properties>
</file>